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29E31" w14:textId="34A34FEC" w:rsidR="00F95E91" w:rsidRPr="007249BA" w:rsidRDefault="00F95E91" w:rsidP="00BE5983">
      <w:pPr>
        <w:jc w:val="center"/>
        <w:rPr>
          <w:rFonts w:ascii="黑体" w:eastAsia="黑体" w:hAnsi="黑体"/>
          <w:b/>
          <w:sz w:val="32"/>
          <w:szCs w:val="32"/>
        </w:rPr>
      </w:pPr>
      <w:r w:rsidRPr="007249BA">
        <w:rPr>
          <w:rFonts w:ascii="黑体" w:eastAsia="黑体" w:hAnsi="黑体" w:cs="仿宋" w:hint="eastAsia"/>
          <w:b/>
          <w:bCs/>
          <w:snapToGrid w:val="0"/>
          <w:spacing w:val="-2"/>
          <w:kern w:val="0"/>
          <w:sz w:val="32"/>
          <w:szCs w:val="32"/>
        </w:rPr>
        <w:t>河北北方学院</w:t>
      </w:r>
      <w:r w:rsidR="00D01943" w:rsidRPr="007249BA">
        <w:rPr>
          <w:rFonts w:ascii="黑体" w:eastAsia="黑体" w:hAnsi="黑体" w:hint="eastAsia"/>
          <w:b/>
          <w:sz w:val="32"/>
          <w:szCs w:val="32"/>
        </w:rPr>
        <w:t>中医学院申报</w:t>
      </w:r>
      <w:r w:rsidR="007249BA" w:rsidRPr="007249BA">
        <w:rPr>
          <w:rFonts w:ascii="黑体" w:eastAsia="黑体" w:hAnsi="黑体" w:hint="eastAsia"/>
          <w:b/>
          <w:sz w:val="32"/>
          <w:szCs w:val="32"/>
        </w:rPr>
        <w:t>河北省</w:t>
      </w:r>
      <w:r w:rsidRPr="007249BA">
        <w:rPr>
          <w:rFonts w:ascii="黑体" w:eastAsia="黑体" w:hAnsi="黑体" w:hint="eastAsia"/>
          <w:b/>
          <w:sz w:val="32"/>
          <w:szCs w:val="32"/>
        </w:rPr>
        <w:t>教育系统先进集体</w:t>
      </w:r>
    </w:p>
    <w:p w14:paraId="5387A5B6" w14:textId="186C32E9" w:rsidR="000E38DD" w:rsidRPr="007249BA" w:rsidRDefault="00CB378F" w:rsidP="00BE5983">
      <w:pPr>
        <w:jc w:val="center"/>
        <w:rPr>
          <w:rFonts w:ascii="黑体" w:eastAsia="黑体" w:hAnsi="黑体"/>
          <w:b/>
          <w:sz w:val="32"/>
          <w:szCs w:val="32"/>
        </w:rPr>
      </w:pPr>
      <w:r w:rsidRPr="007249BA">
        <w:rPr>
          <w:rFonts w:ascii="黑体" w:eastAsia="黑体" w:hAnsi="黑体" w:hint="eastAsia"/>
          <w:b/>
          <w:sz w:val="32"/>
          <w:szCs w:val="32"/>
        </w:rPr>
        <w:t>典型</w:t>
      </w:r>
      <w:r w:rsidR="00D01943" w:rsidRPr="007249BA">
        <w:rPr>
          <w:rFonts w:ascii="黑体" w:eastAsia="黑体" w:hAnsi="黑体" w:hint="eastAsia"/>
          <w:b/>
          <w:sz w:val="32"/>
          <w:szCs w:val="32"/>
        </w:rPr>
        <w:t>事迹材料</w:t>
      </w:r>
    </w:p>
    <w:p w14:paraId="7308CB2D" w14:textId="71B9AC24" w:rsidR="00462777" w:rsidRPr="00212465" w:rsidRDefault="00262940" w:rsidP="00212465">
      <w:pPr>
        <w:ind w:firstLineChars="200" w:firstLine="560"/>
        <w:rPr>
          <w:rFonts w:ascii="宋体" w:eastAsia="宋体" w:hAnsi="宋体"/>
          <w:sz w:val="28"/>
          <w:szCs w:val="28"/>
        </w:rPr>
      </w:pPr>
      <w:r w:rsidRPr="00212465">
        <w:rPr>
          <w:rFonts w:ascii="宋体" w:eastAsia="宋体" w:hAnsi="宋体" w:hint="eastAsia"/>
          <w:sz w:val="28"/>
          <w:szCs w:val="28"/>
        </w:rPr>
        <w:t>河北北方学院中医</w:t>
      </w:r>
      <w:r w:rsidRPr="00212465">
        <w:rPr>
          <w:rFonts w:ascii="宋体" w:eastAsia="宋体" w:hAnsi="宋体"/>
          <w:sz w:val="28"/>
          <w:szCs w:val="28"/>
        </w:rPr>
        <w:t>学院</w:t>
      </w:r>
      <w:r w:rsidR="00212465" w:rsidRPr="00212465">
        <w:rPr>
          <w:rFonts w:ascii="宋体" w:eastAsia="宋体" w:hAnsi="宋体" w:hint="eastAsia"/>
          <w:sz w:val="28"/>
          <w:szCs w:val="28"/>
        </w:rPr>
        <w:t>是学校</w:t>
      </w:r>
      <w:r w:rsidRPr="00212465">
        <w:rPr>
          <w:rFonts w:ascii="宋体" w:eastAsia="宋体" w:hAnsi="宋体" w:hint="eastAsia"/>
          <w:sz w:val="28"/>
          <w:szCs w:val="28"/>
        </w:rPr>
        <w:t>办学历史最悠久的学院之一，现有教职工</w:t>
      </w:r>
      <w:r w:rsidR="00212465" w:rsidRPr="00212465">
        <w:rPr>
          <w:rFonts w:ascii="宋体" w:eastAsia="宋体" w:hAnsi="宋体" w:hint="eastAsia"/>
          <w:sz w:val="28"/>
          <w:szCs w:val="28"/>
        </w:rPr>
        <w:t>38</w:t>
      </w:r>
      <w:r w:rsidRPr="00212465">
        <w:rPr>
          <w:rFonts w:ascii="宋体" w:eastAsia="宋体" w:hAnsi="宋体" w:hint="eastAsia"/>
          <w:sz w:val="28"/>
          <w:szCs w:val="28"/>
        </w:rPr>
        <w:t>人</w:t>
      </w:r>
      <w:r w:rsidR="00212465">
        <w:rPr>
          <w:rFonts w:ascii="宋体" w:eastAsia="宋体" w:hAnsi="宋体" w:hint="eastAsia"/>
          <w:sz w:val="28"/>
          <w:szCs w:val="28"/>
        </w:rPr>
        <w:t>，</w:t>
      </w:r>
      <w:r w:rsidRPr="00212465">
        <w:rPr>
          <w:rFonts w:ascii="宋体" w:eastAsia="宋体" w:hAnsi="宋体" w:hint="eastAsia"/>
          <w:sz w:val="28"/>
          <w:szCs w:val="28"/>
        </w:rPr>
        <w:t>在读本科生和研究生</w:t>
      </w:r>
      <w:r w:rsidR="00212465" w:rsidRPr="00212465">
        <w:rPr>
          <w:rFonts w:ascii="宋体" w:eastAsia="宋体" w:hAnsi="宋体"/>
          <w:sz w:val="28"/>
          <w:szCs w:val="28"/>
        </w:rPr>
        <w:t>1566</w:t>
      </w:r>
      <w:r w:rsidRPr="00212465">
        <w:rPr>
          <w:rFonts w:ascii="宋体" w:eastAsia="宋体" w:hAnsi="宋体" w:hint="eastAsia"/>
          <w:sz w:val="28"/>
          <w:szCs w:val="28"/>
        </w:rPr>
        <w:t>余人。</w:t>
      </w:r>
      <w:r w:rsidR="002D791C" w:rsidRPr="007249BA">
        <w:rPr>
          <w:rFonts w:ascii="宋体" w:eastAsia="宋体" w:hAnsi="宋体" w:hint="eastAsia"/>
          <w:sz w:val="28"/>
          <w:szCs w:val="28"/>
        </w:rPr>
        <w:t>近年来，中医学院在学校党委的坚强领导下，以习近平新时代中国特色社会主义思想为引领，以教学评估和专业认证为契机，以</w:t>
      </w:r>
      <w:r w:rsidR="000C46B8" w:rsidRPr="007249BA">
        <w:rPr>
          <w:rFonts w:ascii="宋体" w:eastAsia="宋体" w:hAnsi="宋体" w:hint="eastAsia"/>
          <w:sz w:val="28"/>
          <w:szCs w:val="28"/>
        </w:rPr>
        <w:t>融入式党建</w:t>
      </w:r>
      <w:r w:rsidR="002D791C" w:rsidRPr="007249BA">
        <w:rPr>
          <w:rFonts w:ascii="宋体" w:eastAsia="宋体" w:hAnsi="宋体" w:hint="eastAsia"/>
          <w:sz w:val="28"/>
          <w:szCs w:val="28"/>
        </w:rPr>
        <w:t>为抓手，</w:t>
      </w:r>
      <w:r w:rsidR="006D76CE" w:rsidRPr="007249BA">
        <w:rPr>
          <w:rFonts w:ascii="宋体" w:eastAsia="宋体" w:hAnsi="宋体" w:hint="eastAsia"/>
          <w:sz w:val="28"/>
          <w:szCs w:val="28"/>
        </w:rPr>
        <w:t>将</w:t>
      </w:r>
      <w:r w:rsidR="00462777" w:rsidRPr="007249BA">
        <w:rPr>
          <w:rFonts w:ascii="宋体" w:eastAsia="宋体" w:hAnsi="宋体" w:hint="eastAsia"/>
          <w:sz w:val="28"/>
          <w:szCs w:val="28"/>
        </w:rPr>
        <w:t>立德树人作为根本任务，把内涵发展、深化改革作为工作主线，不断提高学院综合实力和核心竞争力。</w:t>
      </w:r>
    </w:p>
    <w:p w14:paraId="1D8F1A0A" w14:textId="51A0F87F" w:rsidR="002D3C55" w:rsidRPr="007249BA" w:rsidRDefault="002D3C55" w:rsidP="00BE5983">
      <w:pPr>
        <w:ind w:firstLineChars="200" w:firstLine="562"/>
        <w:rPr>
          <w:rFonts w:ascii="宋体" w:eastAsia="宋体" w:hAnsi="宋体"/>
          <w:b/>
          <w:sz w:val="28"/>
          <w:szCs w:val="28"/>
        </w:rPr>
      </w:pPr>
      <w:r w:rsidRPr="007249BA">
        <w:rPr>
          <w:rFonts w:ascii="宋体" w:eastAsia="宋体" w:hAnsi="宋体" w:hint="eastAsia"/>
          <w:b/>
          <w:sz w:val="28"/>
          <w:szCs w:val="28"/>
        </w:rPr>
        <w:t>一、积极创建“融入式党建”，以</w:t>
      </w:r>
      <w:proofErr w:type="gramStart"/>
      <w:r w:rsidRPr="007249BA">
        <w:rPr>
          <w:rFonts w:ascii="宋体" w:eastAsia="宋体" w:hAnsi="宋体" w:hint="eastAsia"/>
          <w:b/>
          <w:sz w:val="28"/>
          <w:szCs w:val="28"/>
        </w:rPr>
        <w:t>党建带院建</w:t>
      </w:r>
      <w:proofErr w:type="gramEnd"/>
      <w:r w:rsidRPr="007249BA">
        <w:rPr>
          <w:rFonts w:ascii="宋体" w:eastAsia="宋体" w:hAnsi="宋体" w:hint="eastAsia"/>
          <w:b/>
          <w:sz w:val="28"/>
          <w:szCs w:val="28"/>
        </w:rPr>
        <w:t>，鼓干劲促发展。</w:t>
      </w:r>
    </w:p>
    <w:p w14:paraId="15E6ACE7" w14:textId="47962A53" w:rsidR="002D3C55" w:rsidRPr="007249BA" w:rsidRDefault="002D3C55" w:rsidP="00BE5983">
      <w:pPr>
        <w:ind w:firstLineChars="200" w:firstLine="560"/>
        <w:rPr>
          <w:rFonts w:ascii="宋体" w:eastAsia="宋体" w:hAnsi="宋体"/>
          <w:sz w:val="28"/>
          <w:szCs w:val="28"/>
        </w:rPr>
      </w:pPr>
      <w:r w:rsidRPr="007249BA">
        <w:rPr>
          <w:rFonts w:ascii="宋体" w:eastAsia="宋体" w:hAnsi="宋体" w:hint="eastAsia"/>
          <w:sz w:val="28"/>
          <w:szCs w:val="28"/>
        </w:rPr>
        <w:t>创建“融入式”党建品牌，构建</w:t>
      </w:r>
      <w:r w:rsidR="00010626" w:rsidRPr="007249BA">
        <w:rPr>
          <w:rFonts w:ascii="宋体" w:eastAsia="宋体" w:hAnsi="宋体" w:hint="eastAsia"/>
          <w:sz w:val="28"/>
          <w:szCs w:val="28"/>
        </w:rPr>
        <w:t>了</w:t>
      </w:r>
      <w:r w:rsidRPr="007249BA">
        <w:rPr>
          <w:rFonts w:ascii="宋体" w:eastAsia="宋体" w:hAnsi="宋体"/>
          <w:sz w:val="28"/>
          <w:szCs w:val="28"/>
        </w:rPr>
        <w:t>“</w:t>
      </w:r>
      <w:r w:rsidRPr="007249BA">
        <w:rPr>
          <w:rFonts w:ascii="宋体" w:eastAsia="宋体" w:hAnsi="宋体" w:hint="eastAsia"/>
          <w:sz w:val="28"/>
          <w:szCs w:val="28"/>
        </w:rPr>
        <w:t>一二二七四</w:t>
      </w:r>
      <w:r w:rsidRPr="007249BA">
        <w:rPr>
          <w:rFonts w:ascii="宋体" w:eastAsia="宋体" w:hAnsi="宋体"/>
          <w:sz w:val="28"/>
          <w:szCs w:val="28"/>
        </w:rPr>
        <w:t>”党建工作体系</w:t>
      </w:r>
      <w:r w:rsidRPr="007249BA">
        <w:rPr>
          <w:rFonts w:ascii="宋体" w:eastAsia="宋体" w:hAnsi="宋体" w:hint="eastAsia"/>
          <w:sz w:val="28"/>
          <w:szCs w:val="28"/>
        </w:rPr>
        <w:t>，即</w:t>
      </w:r>
      <w:r w:rsidRPr="007249BA">
        <w:rPr>
          <w:rFonts w:ascii="宋体" w:eastAsia="宋体" w:hAnsi="宋体"/>
          <w:sz w:val="28"/>
          <w:szCs w:val="28"/>
        </w:rPr>
        <w:t>“一个目标</w:t>
      </w:r>
      <w:r w:rsidRPr="007249BA">
        <w:rPr>
          <w:rFonts w:ascii="宋体" w:eastAsia="宋体" w:hAnsi="宋体" w:hint="eastAsia"/>
          <w:sz w:val="28"/>
          <w:szCs w:val="28"/>
        </w:rPr>
        <w:t>（提升党建质量）</w:t>
      </w:r>
      <w:r w:rsidRPr="007249BA">
        <w:rPr>
          <w:rFonts w:ascii="宋体" w:eastAsia="宋体" w:hAnsi="宋体"/>
          <w:sz w:val="28"/>
          <w:szCs w:val="28"/>
        </w:rPr>
        <w:t>，两个坚持</w:t>
      </w:r>
      <w:r w:rsidRPr="007249BA">
        <w:rPr>
          <w:rFonts w:ascii="宋体" w:eastAsia="宋体" w:hAnsi="宋体" w:hint="eastAsia"/>
          <w:sz w:val="28"/>
          <w:szCs w:val="28"/>
        </w:rPr>
        <w:t>（坚持和加强党的全面领导，坚持党要管党全面从严治党）</w:t>
      </w:r>
      <w:r w:rsidRPr="007249BA">
        <w:rPr>
          <w:rFonts w:ascii="宋体" w:eastAsia="宋体" w:hAnsi="宋体"/>
          <w:sz w:val="28"/>
          <w:szCs w:val="28"/>
        </w:rPr>
        <w:t>，两个</w:t>
      </w:r>
      <w:r w:rsidRPr="007249BA">
        <w:rPr>
          <w:rFonts w:ascii="宋体" w:eastAsia="宋体" w:hAnsi="宋体" w:hint="eastAsia"/>
          <w:sz w:val="28"/>
          <w:szCs w:val="28"/>
        </w:rPr>
        <w:t>促进（促进师生成长与发展，促进学院建设与发展，实现双向成长和提高）</w:t>
      </w:r>
      <w:r w:rsidRPr="007249BA">
        <w:rPr>
          <w:rFonts w:ascii="宋体" w:eastAsia="宋体" w:hAnsi="宋体"/>
          <w:sz w:val="28"/>
          <w:szCs w:val="28"/>
        </w:rPr>
        <w:t>，</w:t>
      </w:r>
      <w:r w:rsidRPr="007249BA">
        <w:rPr>
          <w:rFonts w:ascii="宋体" w:eastAsia="宋体" w:hAnsi="宋体" w:hint="eastAsia"/>
          <w:sz w:val="28"/>
          <w:szCs w:val="28"/>
        </w:rPr>
        <w:t>七</w:t>
      </w:r>
      <w:r w:rsidRPr="007249BA">
        <w:rPr>
          <w:rFonts w:ascii="宋体" w:eastAsia="宋体" w:hAnsi="宋体"/>
          <w:sz w:val="28"/>
          <w:szCs w:val="28"/>
        </w:rPr>
        <w:t>大工程</w:t>
      </w:r>
      <w:r w:rsidRPr="007249BA">
        <w:rPr>
          <w:rFonts w:ascii="宋体" w:eastAsia="宋体" w:hAnsi="宋体" w:hint="eastAsia"/>
          <w:sz w:val="28"/>
          <w:szCs w:val="28"/>
        </w:rPr>
        <w:t>（政治建设、思想建设、组织建设、作风建设、纪律建设、制度建设与反腐败工作）</w:t>
      </w:r>
      <w:r w:rsidRPr="007249BA">
        <w:rPr>
          <w:rFonts w:ascii="宋体" w:eastAsia="宋体" w:hAnsi="宋体"/>
          <w:sz w:val="28"/>
          <w:szCs w:val="28"/>
        </w:rPr>
        <w:t>，四个融入</w:t>
      </w:r>
      <w:r w:rsidRPr="007249BA">
        <w:rPr>
          <w:rFonts w:ascii="宋体" w:eastAsia="宋体" w:hAnsi="宋体" w:hint="eastAsia"/>
          <w:sz w:val="28"/>
          <w:szCs w:val="28"/>
        </w:rPr>
        <w:t>（将党建融入学院事业发展，融入教师职业道德与技能提升，融入学生知识能力素质全面发展，融入校园文化建设。）</w:t>
      </w:r>
      <w:r w:rsidRPr="007249BA">
        <w:rPr>
          <w:rFonts w:ascii="宋体" w:eastAsia="宋体" w:hAnsi="宋体"/>
          <w:sz w:val="28"/>
          <w:szCs w:val="28"/>
        </w:rPr>
        <w:t>”。</w:t>
      </w:r>
      <w:r w:rsidR="007D0D9B" w:rsidRPr="007249BA">
        <w:rPr>
          <w:rFonts w:ascii="宋体" w:eastAsia="宋体" w:hAnsi="宋体" w:hint="eastAsia"/>
          <w:sz w:val="28"/>
          <w:szCs w:val="28"/>
        </w:rPr>
        <w:t>2</w:t>
      </w:r>
      <w:r w:rsidR="007D0D9B" w:rsidRPr="007249BA">
        <w:rPr>
          <w:rFonts w:ascii="宋体" w:eastAsia="宋体" w:hAnsi="宋体"/>
          <w:sz w:val="28"/>
          <w:szCs w:val="28"/>
        </w:rPr>
        <w:t>015</w:t>
      </w:r>
      <w:r w:rsidR="00663DDB" w:rsidRPr="007249BA">
        <w:rPr>
          <w:rFonts w:ascii="宋体" w:eastAsia="宋体" w:hAnsi="宋体" w:hint="eastAsia"/>
          <w:sz w:val="28"/>
          <w:szCs w:val="28"/>
        </w:rPr>
        <w:t>年</w:t>
      </w:r>
      <w:r w:rsidR="00010626" w:rsidRPr="007249BA">
        <w:rPr>
          <w:rFonts w:ascii="宋体" w:eastAsia="宋体" w:hAnsi="宋体" w:hint="eastAsia"/>
          <w:sz w:val="28"/>
          <w:szCs w:val="28"/>
        </w:rPr>
        <w:t>中医学院</w:t>
      </w:r>
      <w:r w:rsidR="000C46B8" w:rsidRPr="007249BA">
        <w:rPr>
          <w:rFonts w:ascii="宋体" w:eastAsia="宋体" w:hAnsi="宋体" w:hint="eastAsia"/>
          <w:sz w:val="28"/>
          <w:szCs w:val="28"/>
        </w:rPr>
        <w:t>被</w:t>
      </w:r>
      <w:r w:rsidR="000C46B8" w:rsidRPr="007249BA">
        <w:rPr>
          <w:rFonts w:ascii="宋体" w:eastAsia="宋体" w:hAnsi="宋体"/>
          <w:sz w:val="28"/>
          <w:szCs w:val="28"/>
        </w:rPr>
        <w:t>评为学校</w:t>
      </w:r>
      <w:r w:rsidR="00010626" w:rsidRPr="007249BA">
        <w:rPr>
          <w:rFonts w:ascii="宋体" w:eastAsia="宋体" w:hAnsi="宋体" w:hint="eastAsia"/>
          <w:sz w:val="28"/>
          <w:szCs w:val="28"/>
        </w:rPr>
        <w:t>党建</w:t>
      </w:r>
      <w:r w:rsidR="007D0D9B" w:rsidRPr="007249BA">
        <w:rPr>
          <w:rFonts w:ascii="宋体" w:eastAsia="宋体" w:hAnsi="宋体" w:hint="eastAsia"/>
          <w:sz w:val="28"/>
          <w:szCs w:val="28"/>
        </w:rPr>
        <w:t>工作先进集体；</w:t>
      </w:r>
      <w:r w:rsidR="009971C5" w:rsidRPr="007249BA">
        <w:rPr>
          <w:rFonts w:ascii="宋体" w:eastAsia="宋体" w:hAnsi="宋体" w:hint="eastAsia"/>
          <w:sz w:val="28"/>
          <w:szCs w:val="28"/>
        </w:rPr>
        <w:t>2017年</w:t>
      </w:r>
      <w:r w:rsidR="00663DDB" w:rsidRPr="007249BA">
        <w:rPr>
          <w:rFonts w:ascii="宋体" w:eastAsia="宋体" w:hAnsi="宋体" w:hint="eastAsia"/>
          <w:sz w:val="28"/>
          <w:szCs w:val="28"/>
        </w:rPr>
        <w:t>《</w:t>
      </w:r>
      <w:r w:rsidR="009971C5" w:rsidRPr="007249BA">
        <w:rPr>
          <w:rFonts w:ascii="宋体" w:eastAsia="宋体" w:hAnsi="宋体" w:hint="eastAsia"/>
          <w:sz w:val="28"/>
          <w:szCs w:val="28"/>
        </w:rPr>
        <w:t>张家口</w:t>
      </w:r>
      <w:r w:rsidR="009971C5" w:rsidRPr="007249BA">
        <w:rPr>
          <w:rFonts w:ascii="宋体" w:eastAsia="宋体" w:hAnsi="宋体"/>
          <w:sz w:val="28"/>
          <w:szCs w:val="28"/>
        </w:rPr>
        <w:t>日报</w:t>
      </w:r>
      <w:r w:rsidR="00663DDB" w:rsidRPr="007249BA">
        <w:rPr>
          <w:rFonts w:ascii="宋体" w:eastAsia="宋体" w:hAnsi="宋体" w:hint="eastAsia"/>
          <w:sz w:val="28"/>
          <w:szCs w:val="28"/>
        </w:rPr>
        <w:t>》</w:t>
      </w:r>
      <w:r w:rsidR="009971C5" w:rsidRPr="007249BA">
        <w:rPr>
          <w:rFonts w:ascii="宋体" w:eastAsia="宋体" w:hAnsi="宋体" w:hint="eastAsia"/>
          <w:sz w:val="28"/>
          <w:szCs w:val="28"/>
        </w:rPr>
        <w:t>以</w:t>
      </w:r>
      <w:r w:rsidR="009971C5" w:rsidRPr="007249BA">
        <w:rPr>
          <w:rFonts w:ascii="宋体" w:eastAsia="宋体" w:hAnsi="宋体"/>
          <w:sz w:val="28"/>
          <w:szCs w:val="28"/>
        </w:rPr>
        <w:t>“</w:t>
      </w:r>
      <w:r w:rsidR="009971C5" w:rsidRPr="007249BA">
        <w:rPr>
          <w:rFonts w:ascii="宋体" w:eastAsia="宋体" w:hAnsi="宋体" w:hint="eastAsia"/>
          <w:sz w:val="28"/>
          <w:szCs w:val="28"/>
        </w:rPr>
        <w:t>浅谈</w:t>
      </w:r>
      <w:r w:rsidR="009971C5" w:rsidRPr="007249BA">
        <w:rPr>
          <w:rFonts w:ascii="宋体" w:eastAsia="宋体" w:hAnsi="宋体"/>
          <w:sz w:val="28"/>
          <w:szCs w:val="28"/>
        </w:rPr>
        <w:t>融入式</w:t>
      </w:r>
      <w:r w:rsidR="009971C5" w:rsidRPr="007249BA">
        <w:rPr>
          <w:rFonts w:ascii="宋体" w:eastAsia="宋体" w:hAnsi="宋体" w:hint="eastAsia"/>
          <w:sz w:val="28"/>
          <w:szCs w:val="28"/>
        </w:rPr>
        <w:t>大学生</w:t>
      </w:r>
      <w:r w:rsidR="009971C5" w:rsidRPr="007249BA">
        <w:rPr>
          <w:rFonts w:ascii="宋体" w:eastAsia="宋体" w:hAnsi="宋体"/>
          <w:sz w:val="28"/>
          <w:szCs w:val="28"/>
        </w:rPr>
        <w:t>思想政治</w:t>
      </w:r>
      <w:r w:rsidR="009971C5" w:rsidRPr="007249BA">
        <w:rPr>
          <w:rFonts w:ascii="宋体" w:eastAsia="宋体" w:hAnsi="宋体" w:hint="eastAsia"/>
          <w:sz w:val="28"/>
          <w:szCs w:val="28"/>
        </w:rPr>
        <w:t>教育</w:t>
      </w:r>
      <w:r w:rsidR="009971C5" w:rsidRPr="007249BA">
        <w:rPr>
          <w:rFonts w:ascii="宋体" w:eastAsia="宋体" w:hAnsi="宋体"/>
          <w:sz w:val="28"/>
          <w:szCs w:val="28"/>
        </w:rPr>
        <w:t>模式构建”</w:t>
      </w:r>
      <w:r w:rsidR="009971C5" w:rsidRPr="007249BA">
        <w:rPr>
          <w:rFonts w:ascii="宋体" w:eastAsia="宋体" w:hAnsi="宋体" w:hint="eastAsia"/>
          <w:sz w:val="28"/>
          <w:szCs w:val="28"/>
        </w:rPr>
        <w:t>为题</w:t>
      </w:r>
      <w:r w:rsidR="00010626" w:rsidRPr="007249BA">
        <w:rPr>
          <w:rFonts w:ascii="宋体" w:eastAsia="宋体" w:hAnsi="宋体" w:hint="eastAsia"/>
          <w:sz w:val="28"/>
          <w:szCs w:val="28"/>
        </w:rPr>
        <w:t>对</w:t>
      </w:r>
      <w:r w:rsidR="00010626" w:rsidRPr="007249BA">
        <w:rPr>
          <w:rFonts w:ascii="宋体" w:eastAsia="宋体" w:hAnsi="宋体"/>
          <w:sz w:val="28"/>
          <w:szCs w:val="28"/>
        </w:rPr>
        <w:t>我院相关工作</w:t>
      </w:r>
      <w:r w:rsidR="009971C5" w:rsidRPr="007249BA">
        <w:rPr>
          <w:rFonts w:ascii="宋体" w:eastAsia="宋体" w:hAnsi="宋体"/>
          <w:sz w:val="28"/>
          <w:szCs w:val="28"/>
        </w:rPr>
        <w:t>进行了</w:t>
      </w:r>
      <w:r w:rsidR="009971C5" w:rsidRPr="007249BA">
        <w:rPr>
          <w:rFonts w:ascii="宋体" w:eastAsia="宋体" w:hAnsi="宋体" w:hint="eastAsia"/>
          <w:sz w:val="28"/>
          <w:szCs w:val="28"/>
        </w:rPr>
        <w:t>报道</w:t>
      </w:r>
      <w:r w:rsidR="00010626" w:rsidRPr="007249BA">
        <w:rPr>
          <w:rFonts w:ascii="宋体" w:eastAsia="宋体" w:hAnsi="宋体" w:hint="eastAsia"/>
          <w:sz w:val="28"/>
          <w:szCs w:val="28"/>
        </w:rPr>
        <w:t>。</w:t>
      </w:r>
      <w:r w:rsidR="00307718" w:rsidRPr="007249BA">
        <w:rPr>
          <w:rFonts w:ascii="宋体" w:eastAsia="宋体" w:hAnsi="宋体"/>
          <w:sz w:val="28"/>
          <w:szCs w:val="28"/>
        </w:rPr>
        <w:t>2018年学院学生第二党支部被评为河北省党建工作样板支部，2020年学院学生第三党支部被评为河北北方学院特色党支部。</w:t>
      </w:r>
      <w:proofErr w:type="gramStart"/>
      <w:r w:rsidR="00010626" w:rsidRPr="007249BA">
        <w:rPr>
          <w:rFonts w:ascii="宋体" w:eastAsia="宋体" w:hAnsi="宋体" w:hint="eastAsia"/>
          <w:sz w:val="28"/>
          <w:szCs w:val="28"/>
        </w:rPr>
        <w:t>党建</w:t>
      </w:r>
      <w:r w:rsidR="00010626" w:rsidRPr="007249BA">
        <w:rPr>
          <w:rFonts w:ascii="宋体" w:eastAsia="宋体" w:hAnsi="宋体"/>
          <w:sz w:val="28"/>
          <w:szCs w:val="28"/>
        </w:rPr>
        <w:t>带</w:t>
      </w:r>
      <w:proofErr w:type="gramEnd"/>
      <w:r w:rsidR="00010626" w:rsidRPr="007249BA">
        <w:rPr>
          <w:rFonts w:ascii="宋体" w:eastAsia="宋体" w:hAnsi="宋体"/>
          <w:sz w:val="28"/>
          <w:szCs w:val="28"/>
        </w:rPr>
        <w:t>学院各</w:t>
      </w:r>
      <w:r w:rsidR="00010626" w:rsidRPr="007249BA">
        <w:rPr>
          <w:rFonts w:ascii="宋体" w:eastAsia="宋体" w:hAnsi="宋体" w:hint="eastAsia"/>
          <w:sz w:val="28"/>
          <w:szCs w:val="28"/>
        </w:rPr>
        <w:t>项</w:t>
      </w:r>
      <w:r w:rsidR="00010626" w:rsidRPr="007249BA">
        <w:rPr>
          <w:rFonts w:ascii="宋体" w:eastAsia="宋体" w:hAnsi="宋体"/>
          <w:sz w:val="28"/>
          <w:szCs w:val="28"/>
        </w:rPr>
        <w:t>工作迅猛发展，</w:t>
      </w:r>
      <w:r w:rsidR="007249BA" w:rsidRPr="007249BA">
        <w:rPr>
          <w:rFonts w:ascii="宋体" w:eastAsia="宋体" w:hAnsi="宋体"/>
          <w:sz w:val="28"/>
          <w:szCs w:val="28"/>
        </w:rPr>
        <w:t>2015</w:t>
      </w:r>
      <w:r w:rsidR="00212465">
        <w:rPr>
          <w:rFonts w:ascii="宋体" w:eastAsia="宋体" w:hAnsi="宋体" w:hint="eastAsia"/>
          <w:sz w:val="28"/>
          <w:szCs w:val="28"/>
        </w:rPr>
        <w:t>-</w:t>
      </w:r>
      <w:r w:rsidR="007249BA" w:rsidRPr="007249BA">
        <w:rPr>
          <w:rFonts w:ascii="宋体" w:eastAsia="宋体" w:hAnsi="宋体" w:hint="eastAsia"/>
          <w:sz w:val="28"/>
          <w:szCs w:val="28"/>
        </w:rPr>
        <w:t>2</w:t>
      </w:r>
      <w:r w:rsidR="007249BA" w:rsidRPr="007249BA">
        <w:rPr>
          <w:rFonts w:ascii="宋体" w:eastAsia="宋体" w:hAnsi="宋体"/>
          <w:sz w:val="28"/>
          <w:szCs w:val="28"/>
        </w:rPr>
        <w:t>019</w:t>
      </w:r>
      <w:r w:rsidR="007D0D9B" w:rsidRPr="007249BA">
        <w:rPr>
          <w:rFonts w:ascii="宋体" w:eastAsia="宋体" w:hAnsi="宋体" w:hint="eastAsia"/>
          <w:sz w:val="28"/>
          <w:szCs w:val="28"/>
        </w:rPr>
        <w:t>年</w:t>
      </w:r>
      <w:r w:rsidR="000C46B8" w:rsidRPr="007249BA">
        <w:rPr>
          <w:rFonts w:ascii="宋体" w:eastAsia="宋体" w:hAnsi="宋体" w:hint="eastAsia"/>
          <w:sz w:val="28"/>
          <w:szCs w:val="28"/>
        </w:rPr>
        <w:t>学院</w:t>
      </w:r>
      <w:r w:rsidR="007D0D9B" w:rsidRPr="007249BA">
        <w:rPr>
          <w:rFonts w:ascii="宋体" w:eastAsia="宋体" w:hAnsi="宋体"/>
          <w:sz w:val="28"/>
          <w:szCs w:val="28"/>
        </w:rPr>
        <w:t>连续</w:t>
      </w:r>
      <w:r w:rsidR="007249BA" w:rsidRPr="007249BA">
        <w:rPr>
          <w:rFonts w:ascii="宋体" w:eastAsia="宋体" w:hAnsi="宋体" w:hint="eastAsia"/>
          <w:sz w:val="28"/>
          <w:szCs w:val="28"/>
        </w:rPr>
        <w:t>5</w:t>
      </w:r>
      <w:r w:rsidR="007D0D9B" w:rsidRPr="007249BA">
        <w:rPr>
          <w:rFonts w:ascii="宋体" w:eastAsia="宋体" w:hAnsi="宋体"/>
          <w:sz w:val="28"/>
          <w:szCs w:val="28"/>
        </w:rPr>
        <w:t>年</w:t>
      </w:r>
      <w:r w:rsidR="007D0D9B" w:rsidRPr="007249BA">
        <w:rPr>
          <w:rFonts w:ascii="宋体" w:eastAsia="宋体" w:hAnsi="宋体" w:hint="eastAsia"/>
          <w:sz w:val="28"/>
          <w:szCs w:val="28"/>
        </w:rPr>
        <w:t>被</w:t>
      </w:r>
      <w:r w:rsidR="007D0D9B" w:rsidRPr="007249BA">
        <w:rPr>
          <w:rFonts w:ascii="宋体" w:eastAsia="宋体" w:hAnsi="宋体"/>
          <w:sz w:val="28"/>
          <w:szCs w:val="28"/>
        </w:rPr>
        <w:t>评为</w:t>
      </w:r>
      <w:r w:rsidR="000C46B8" w:rsidRPr="007249BA">
        <w:rPr>
          <w:rFonts w:ascii="宋体" w:eastAsia="宋体" w:hAnsi="宋体" w:hint="eastAsia"/>
          <w:sz w:val="28"/>
          <w:szCs w:val="28"/>
        </w:rPr>
        <w:t>学校</w:t>
      </w:r>
      <w:r w:rsidR="007D0D9B" w:rsidRPr="007249BA">
        <w:rPr>
          <w:rFonts w:ascii="宋体" w:eastAsia="宋体" w:hAnsi="宋体" w:hint="eastAsia"/>
          <w:sz w:val="28"/>
          <w:szCs w:val="28"/>
        </w:rPr>
        <w:t>优秀单位</w:t>
      </w:r>
      <w:r w:rsidR="0089730A">
        <w:rPr>
          <w:rFonts w:ascii="宋体" w:eastAsia="宋体" w:hAnsi="宋体" w:hint="eastAsia"/>
          <w:sz w:val="28"/>
          <w:szCs w:val="28"/>
        </w:rPr>
        <w:t>，</w:t>
      </w:r>
      <w:r w:rsidR="0089730A" w:rsidRPr="007249BA">
        <w:rPr>
          <w:rFonts w:ascii="宋体" w:eastAsia="宋体" w:hAnsi="宋体"/>
          <w:sz w:val="28"/>
          <w:szCs w:val="28"/>
        </w:rPr>
        <w:t>201</w:t>
      </w:r>
      <w:r w:rsidR="008979FC">
        <w:rPr>
          <w:rFonts w:ascii="宋体" w:eastAsia="宋体" w:hAnsi="宋体"/>
          <w:sz w:val="28"/>
          <w:szCs w:val="28"/>
        </w:rPr>
        <w:t>7</w:t>
      </w:r>
      <w:r w:rsidR="0089730A">
        <w:rPr>
          <w:rFonts w:ascii="宋体" w:eastAsia="宋体" w:hAnsi="宋体" w:hint="eastAsia"/>
          <w:sz w:val="28"/>
          <w:szCs w:val="28"/>
        </w:rPr>
        <w:t>-</w:t>
      </w:r>
      <w:r w:rsidR="0089730A" w:rsidRPr="007249BA">
        <w:rPr>
          <w:rFonts w:ascii="宋体" w:eastAsia="宋体" w:hAnsi="宋体" w:hint="eastAsia"/>
          <w:sz w:val="28"/>
          <w:szCs w:val="28"/>
        </w:rPr>
        <w:t>2</w:t>
      </w:r>
      <w:r w:rsidR="0089730A" w:rsidRPr="007249BA">
        <w:rPr>
          <w:rFonts w:ascii="宋体" w:eastAsia="宋体" w:hAnsi="宋体"/>
          <w:sz w:val="28"/>
          <w:szCs w:val="28"/>
        </w:rPr>
        <w:t>019</w:t>
      </w:r>
      <w:r w:rsidR="0089730A">
        <w:rPr>
          <w:rFonts w:ascii="宋体" w:eastAsia="宋体" w:hAnsi="宋体" w:hint="eastAsia"/>
          <w:sz w:val="28"/>
          <w:szCs w:val="28"/>
        </w:rPr>
        <w:t>学院连续</w:t>
      </w:r>
      <w:r w:rsidR="008979FC">
        <w:rPr>
          <w:rFonts w:ascii="宋体" w:eastAsia="宋体" w:hAnsi="宋体"/>
          <w:sz w:val="28"/>
          <w:szCs w:val="28"/>
        </w:rPr>
        <w:t>2</w:t>
      </w:r>
      <w:r w:rsidR="008979FC">
        <w:rPr>
          <w:rFonts w:ascii="宋体" w:eastAsia="宋体" w:hAnsi="宋体" w:hint="eastAsia"/>
          <w:sz w:val="28"/>
          <w:szCs w:val="28"/>
        </w:rPr>
        <w:t>学</w:t>
      </w:r>
      <w:r w:rsidR="0089730A">
        <w:rPr>
          <w:rFonts w:ascii="宋体" w:eastAsia="宋体" w:hAnsi="宋体" w:hint="eastAsia"/>
          <w:sz w:val="28"/>
          <w:szCs w:val="28"/>
        </w:rPr>
        <w:t>年</w:t>
      </w:r>
      <w:r w:rsidR="0089730A">
        <w:rPr>
          <w:rFonts w:ascii="宋体" w:eastAsia="宋体" w:hAnsi="宋体"/>
          <w:sz w:val="28"/>
          <w:szCs w:val="28"/>
        </w:rPr>
        <w:t>被评为</w:t>
      </w:r>
      <w:r w:rsidR="00307718" w:rsidRPr="00307718">
        <w:rPr>
          <w:rFonts w:ascii="宋体" w:eastAsia="宋体" w:hAnsi="宋体"/>
          <w:sz w:val="28"/>
          <w:szCs w:val="28"/>
        </w:rPr>
        <w:t>学生工作先进集</w:t>
      </w:r>
      <w:r w:rsidR="00307718" w:rsidRPr="00307718">
        <w:rPr>
          <w:rFonts w:ascii="宋体" w:eastAsia="宋体" w:hAnsi="宋体"/>
          <w:sz w:val="28"/>
          <w:szCs w:val="28"/>
        </w:rPr>
        <w:lastRenderedPageBreak/>
        <w:t>体</w:t>
      </w:r>
      <w:r w:rsidR="007D0D9B" w:rsidRPr="007249BA">
        <w:rPr>
          <w:rFonts w:ascii="宋体" w:eastAsia="宋体" w:hAnsi="宋体" w:hint="eastAsia"/>
          <w:sz w:val="28"/>
          <w:szCs w:val="28"/>
        </w:rPr>
        <w:t>。</w:t>
      </w:r>
    </w:p>
    <w:p w14:paraId="14B844D2" w14:textId="5E46384B" w:rsidR="00DA40F6" w:rsidRPr="007249BA" w:rsidRDefault="009971C5" w:rsidP="00BE5983">
      <w:pPr>
        <w:ind w:firstLineChars="200" w:firstLine="562"/>
        <w:rPr>
          <w:rFonts w:ascii="宋体" w:eastAsia="宋体" w:hAnsi="宋体"/>
          <w:b/>
          <w:sz w:val="28"/>
          <w:szCs w:val="28"/>
        </w:rPr>
      </w:pPr>
      <w:r w:rsidRPr="007249BA">
        <w:rPr>
          <w:rFonts w:ascii="宋体" w:eastAsia="宋体" w:hAnsi="宋体" w:hint="eastAsia"/>
          <w:b/>
          <w:sz w:val="28"/>
          <w:szCs w:val="28"/>
        </w:rPr>
        <w:t>二</w:t>
      </w:r>
      <w:r w:rsidR="00DA40F6" w:rsidRPr="007249BA">
        <w:rPr>
          <w:rFonts w:ascii="宋体" w:eastAsia="宋体" w:hAnsi="宋体"/>
          <w:b/>
          <w:sz w:val="28"/>
          <w:szCs w:val="28"/>
        </w:rPr>
        <w:t>、</w:t>
      </w:r>
      <w:r w:rsidR="00DA40F6" w:rsidRPr="007249BA">
        <w:rPr>
          <w:rFonts w:ascii="宋体" w:eastAsia="宋体" w:hAnsi="宋体" w:hint="eastAsia"/>
          <w:b/>
          <w:sz w:val="28"/>
          <w:szCs w:val="28"/>
        </w:rPr>
        <w:t>重视</w:t>
      </w:r>
      <w:r w:rsidR="00DA40F6" w:rsidRPr="007249BA">
        <w:rPr>
          <w:rFonts w:ascii="宋体" w:eastAsia="宋体" w:hAnsi="宋体"/>
          <w:b/>
          <w:sz w:val="28"/>
          <w:szCs w:val="28"/>
        </w:rPr>
        <w:t>思想引领，</w:t>
      </w:r>
      <w:r w:rsidRPr="007249BA">
        <w:rPr>
          <w:rFonts w:ascii="宋体" w:eastAsia="宋体" w:hAnsi="宋体" w:hint="eastAsia"/>
          <w:b/>
          <w:sz w:val="28"/>
          <w:szCs w:val="28"/>
        </w:rPr>
        <w:t>推进“中医魂·国风情”育人模式</w:t>
      </w:r>
      <w:r w:rsidR="00DA40F6" w:rsidRPr="007249BA">
        <w:rPr>
          <w:rFonts w:ascii="宋体" w:eastAsia="宋体" w:hAnsi="宋体"/>
          <w:b/>
          <w:sz w:val="28"/>
          <w:szCs w:val="28"/>
        </w:rPr>
        <w:t>，</w:t>
      </w:r>
      <w:r w:rsidR="00DA40F6" w:rsidRPr="007249BA">
        <w:rPr>
          <w:rFonts w:ascii="宋体" w:eastAsia="宋体" w:hAnsi="宋体" w:hint="eastAsia"/>
          <w:b/>
          <w:sz w:val="28"/>
          <w:szCs w:val="28"/>
        </w:rPr>
        <w:t>积极</w:t>
      </w:r>
      <w:r w:rsidR="00DA40F6" w:rsidRPr="007249BA">
        <w:rPr>
          <w:rFonts w:ascii="宋体" w:eastAsia="宋体" w:hAnsi="宋体"/>
          <w:b/>
          <w:sz w:val="28"/>
          <w:szCs w:val="28"/>
        </w:rPr>
        <w:t>推进“</w:t>
      </w:r>
      <w:r w:rsidR="00DA40F6" w:rsidRPr="007249BA">
        <w:rPr>
          <w:rFonts w:ascii="宋体" w:eastAsia="宋体" w:hAnsi="宋体" w:hint="eastAsia"/>
          <w:b/>
          <w:sz w:val="28"/>
          <w:szCs w:val="28"/>
        </w:rPr>
        <w:t>三全</w:t>
      </w:r>
      <w:r w:rsidR="00DA40F6" w:rsidRPr="007249BA">
        <w:rPr>
          <w:rFonts w:ascii="宋体" w:eastAsia="宋体" w:hAnsi="宋体"/>
          <w:b/>
          <w:sz w:val="28"/>
          <w:szCs w:val="28"/>
        </w:rPr>
        <w:t>育人”</w:t>
      </w:r>
      <w:r w:rsidR="00DA40F6" w:rsidRPr="007249BA">
        <w:rPr>
          <w:rFonts w:ascii="宋体" w:eastAsia="宋体" w:hAnsi="宋体" w:hint="eastAsia"/>
          <w:b/>
          <w:sz w:val="28"/>
          <w:szCs w:val="28"/>
        </w:rPr>
        <w:t>。</w:t>
      </w:r>
    </w:p>
    <w:p w14:paraId="69916B1A" w14:textId="71D2B7D6" w:rsidR="00382E4A" w:rsidRPr="007249BA" w:rsidRDefault="00382E4A" w:rsidP="00BE5983">
      <w:pPr>
        <w:ind w:firstLineChars="200" w:firstLine="560"/>
        <w:rPr>
          <w:rFonts w:ascii="宋体" w:eastAsia="宋体" w:hAnsi="宋体"/>
          <w:sz w:val="28"/>
          <w:szCs w:val="28"/>
        </w:rPr>
      </w:pPr>
      <w:r w:rsidRPr="007249BA">
        <w:rPr>
          <w:rFonts w:ascii="宋体" w:eastAsia="宋体" w:hAnsi="宋体" w:hint="eastAsia"/>
          <w:sz w:val="28"/>
          <w:szCs w:val="28"/>
        </w:rPr>
        <w:t>中医</w:t>
      </w:r>
      <w:r w:rsidR="00DA40F6" w:rsidRPr="007249BA">
        <w:rPr>
          <w:rFonts w:ascii="宋体" w:eastAsia="宋体" w:hAnsi="宋体" w:hint="eastAsia"/>
          <w:sz w:val="28"/>
          <w:szCs w:val="28"/>
        </w:rPr>
        <w:t>学院</w:t>
      </w:r>
      <w:r w:rsidR="000C46B8" w:rsidRPr="007249BA">
        <w:rPr>
          <w:rFonts w:ascii="宋体" w:eastAsia="宋体" w:hAnsi="宋体" w:hint="eastAsia"/>
          <w:sz w:val="28"/>
          <w:szCs w:val="28"/>
        </w:rPr>
        <w:t>坚持</w:t>
      </w:r>
      <w:r w:rsidR="00DA40F6" w:rsidRPr="007249BA">
        <w:rPr>
          <w:rFonts w:ascii="宋体" w:eastAsia="宋体" w:hAnsi="宋体" w:hint="eastAsia"/>
          <w:sz w:val="28"/>
          <w:szCs w:val="28"/>
        </w:rPr>
        <w:t>传承中医药文化基因，把中医药文化全方位融入到学生思想道德教育、文化知识教育、艺术体育教育、社会实践教育各环节，</w:t>
      </w:r>
      <w:r w:rsidRPr="007249BA">
        <w:rPr>
          <w:rFonts w:ascii="宋体" w:eastAsia="宋体" w:hAnsi="宋体" w:hint="eastAsia"/>
          <w:sz w:val="28"/>
          <w:szCs w:val="28"/>
        </w:rPr>
        <w:t>构建了“一个中心、两个融合、五个模块、四个通道、四个依托”的“中医魂·国风情”育人模式。即</w:t>
      </w:r>
      <w:r w:rsidRPr="007249BA">
        <w:rPr>
          <w:rFonts w:ascii="宋体" w:eastAsia="宋体" w:hAnsi="宋体"/>
          <w:sz w:val="28"/>
          <w:szCs w:val="28"/>
        </w:rPr>
        <w:t>，</w:t>
      </w:r>
      <w:r w:rsidRPr="007249BA">
        <w:rPr>
          <w:rFonts w:ascii="宋体" w:eastAsia="宋体" w:hAnsi="宋体" w:hint="eastAsia"/>
          <w:sz w:val="28"/>
          <w:szCs w:val="28"/>
        </w:rPr>
        <w:t>以落实立德树人根本任务为中心；全力做好中医药文化与中华优秀传统文化的融合，思想政治教育与知识传授、能力培养的融合；通过教育引领、技能培训、人文培育、文体审美、互联互通五个模块，促进学生全面发展、长远发展；努力贯通中医药文化的挖掘、传授、传播及传承的</w:t>
      </w:r>
      <w:proofErr w:type="gramStart"/>
      <w:r w:rsidRPr="007249BA">
        <w:rPr>
          <w:rFonts w:ascii="宋体" w:eastAsia="宋体" w:hAnsi="宋体" w:hint="eastAsia"/>
          <w:sz w:val="28"/>
          <w:szCs w:val="28"/>
        </w:rPr>
        <w:t>践行</w:t>
      </w:r>
      <w:proofErr w:type="gramEnd"/>
      <w:r w:rsidRPr="007249BA">
        <w:rPr>
          <w:rFonts w:ascii="宋体" w:eastAsia="宋体" w:hAnsi="宋体" w:hint="eastAsia"/>
          <w:sz w:val="28"/>
          <w:szCs w:val="28"/>
        </w:rPr>
        <w:t>通道；充分发挥好“河北省中医药文化宣传教育基地建设项目”、“中医中药中国行项目”、省</w:t>
      </w:r>
      <w:proofErr w:type="gramStart"/>
      <w:r w:rsidRPr="007249BA">
        <w:rPr>
          <w:rFonts w:ascii="宋体" w:eastAsia="宋体" w:hAnsi="宋体" w:hint="eastAsia"/>
          <w:sz w:val="28"/>
          <w:szCs w:val="28"/>
        </w:rPr>
        <w:t>卫健委“青春健康项目”</w:t>
      </w:r>
      <w:proofErr w:type="gramEnd"/>
      <w:r w:rsidRPr="007249BA">
        <w:rPr>
          <w:rFonts w:ascii="宋体" w:eastAsia="宋体" w:hAnsi="宋体" w:hint="eastAsia"/>
          <w:sz w:val="28"/>
          <w:szCs w:val="28"/>
        </w:rPr>
        <w:t>及校企合作项目的育人作用，全力服务学生成长成才。</w:t>
      </w:r>
      <w:r w:rsidRPr="007249BA">
        <w:rPr>
          <w:rFonts w:ascii="宋体" w:eastAsia="宋体" w:hAnsi="宋体"/>
          <w:sz w:val="28"/>
          <w:szCs w:val="28"/>
        </w:rPr>
        <w:t>2017年10月30日</w:t>
      </w:r>
      <w:r w:rsidR="00D94BE3" w:rsidRPr="007249BA">
        <w:rPr>
          <w:rFonts w:ascii="宋体" w:eastAsia="宋体" w:hAnsi="宋体" w:hint="eastAsia"/>
          <w:sz w:val="28"/>
          <w:szCs w:val="28"/>
        </w:rPr>
        <w:t>《</w:t>
      </w:r>
      <w:r w:rsidRPr="007249BA">
        <w:rPr>
          <w:rFonts w:ascii="宋体" w:eastAsia="宋体" w:hAnsi="宋体"/>
          <w:sz w:val="28"/>
          <w:szCs w:val="28"/>
        </w:rPr>
        <w:t>中国教育报》</w:t>
      </w:r>
      <w:r w:rsidRPr="007249BA">
        <w:rPr>
          <w:rFonts w:ascii="宋体" w:eastAsia="宋体" w:hAnsi="宋体" w:hint="eastAsia"/>
          <w:sz w:val="28"/>
          <w:szCs w:val="28"/>
        </w:rPr>
        <w:t>以“</w:t>
      </w:r>
      <w:r w:rsidRPr="007249BA">
        <w:rPr>
          <w:rFonts w:ascii="宋体" w:eastAsia="宋体" w:hAnsi="宋体"/>
          <w:sz w:val="28"/>
          <w:szCs w:val="28"/>
        </w:rPr>
        <w:t>弘扬中医药文化，提升大学生人文素养</w:t>
      </w:r>
      <w:r w:rsidRPr="007249BA">
        <w:rPr>
          <w:rFonts w:ascii="宋体" w:eastAsia="宋体" w:hAnsi="宋体" w:hint="eastAsia"/>
          <w:sz w:val="28"/>
          <w:szCs w:val="28"/>
        </w:rPr>
        <w:t>”为题对</w:t>
      </w:r>
      <w:r w:rsidRPr="007249BA">
        <w:rPr>
          <w:rFonts w:ascii="宋体" w:eastAsia="宋体" w:hAnsi="宋体"/>
          <w:sz w:val="28"/>
          <w:szCs w:val="28"/>
        </w:rPr>
        <w:t>我院相关活动做了专题报道</w:t>
      </w:r>
      <w:r w:rsidRPr="007249BA">
        <w:rPr>
          <w:rFonts w:ascii="宋体" w:eastAsia="宋体" w:hAnsi="宋体" w:hint="eastAsia"/>
          <w:sz w:val="28"/>
          <w:szCs w:val="28"/>
        </w:rPr>
        <w:t>。2017年“中医魂·国风情”活动</w:t>
      </w:r>
      <w:r w:rsidRPr="007249BA">
        <w:rPr>
          <w:rFonts w:ascii="宋体" w:eastAsia="宋体" w:hAnsi="宋体"/>
          <w:sz w:val="28"/>
          <w:szCs w:val="28"/>
        </w:rPr>
        <w:t>被评为</w:t>
      </w:r>
      <w:r w:rsidRPr="007249BA">
        <w:rPr>
          <w:rFonts w:ascii="宋体" w:eastAsia="宋体" w:hAnsi="宋体" w:hint="eastAsia"/>
          <w:sz w:val="28"/>
          <w:szCs w:val="28"/>
        </w:rPr>
        <w:t>第七届河北省教育系统优秀志愿服务品牌。2018年</w:t>
      </w:r>
      <w:r w:rsidRPr="007249BA">
        <w:rPr>
          <w:rFonts w:ascii="宋体" w:eastAsia="宋体" w:hAnsi="宋体"/>
          <w:sz w:val="28"/>
          <w:szCs w:val="28"/>
        </w:rPr>
        <w:t>中医学院被评为</w:t>
      </w:r>
      <w:r w:rsidRPr="007249BA">
        <w:rPr>
          <w:rFonts w:ascii="宋体" w:eastAsia="宋体" w:hAnsi="宋体" w:hint="eastAsia"/>
          <w:sz w:val="28"/>
          <w:szCs w:val="28"/>
        </w:rPr>
        <w:t>第八届河北省教育系统优秀志愿服务先进单位名单。</w:t>
      </w:r>
      <w:r w:rsidR="00DA3125" w:rsidRPr="007249BA">
        <w:rPr>
          <w:rFonts w:ascii="宋体" w:eastAsia="宋体" w:hAnsi="宋体"/>
          <w:sz w:val="28"/>
          <w:szCs w:val="28"/>
        </w:rPr>
        <w:t>“中医魂·国风情”改革开放成果观察团获2018年暑期河北省大学生和青年教师“体验省情·服务群众”“改革开放·开创美好，永远跟党走”百万师生主题实践活动先进小分队称号。</w:t>
      </w:r>
    </w:p>
    <w:p w14:paraId="7B8F3F0B" w14:textId="369C07AE" w:rsidR="006C43A7" w:rsidRPr="007249BA" w:rsidRDefault="00213CCF" w:rsidP="00BE5983">
      <w:pPr>
        <w:ind w:firstLineChars="250" w:firstLine="703"/>
        <w:rPr>
          <w:rFonts w:ascii="宋体" w:eastAsia="宋体" w:hAnsi="宋体"/>
          <w:b/>
          <w:color w:val="000000"/>
          <w:sz w:val="28"/>
          <w:szCs w:val="28"/>
        </w:rPr>
      </w:pPr>
      <w:r w:rsidRPr="007249BA">
        <w:rPr>
          <w:rFonts w:ascii="宋体" w:eastAsia="宋体" w:hAnsi="宋体" w:hint="eastAsia"/>
          <w:b/>
          <w:color w:val="000000"/>
          <w:sz w:val="28"/>
          <w:szCs w:val="28"/>
        </w:rPr>
        <w:t>三</w:t>
      </w:r>
      <w:r w:rsidR="006C43A7" w:rsidRPr="007249BA">
        <w:rPr>
          <w:rFonts w:ascii="宋体" w:eastAsia="宋体" w:hAnsi="宋体"/>
          <w:b/>
          <w:color w:val="000000"/>
          <w:sz w:val="28"/>
          <w:szCs w:val="28"/>
        </w:rPr>
        <w:t>、积极</w:t>
      </w:r>
      <w:r w:rsidR="006C43A7" w:rsidRPr="007249BA">
        <w:rPr>
          <w:rFonts w:ascii="宋体" w:eastAsia="宋体" w:hAnsi="宋体" w:hint="eastAsia"/>
          <w:b/>
          <w:color w:val="000000"/>
          <w:sz w:val="28"/>
          <w:szCs w:val="28"/>
        </w:rPr>
        <w:t>探索“双促进，双提升”师德建设，</w:t>
      </w:r>
      <w:r w:rsidR="006C43A7" w:rsidRPr="007249BA">
        <w:rPr>
          <w:rFonts w:ascii="宋体" w:eastAsia="宋体" w:hAnsi="宋体"/>
          <w:b/>
          <w:color w:val="000000"/>
          <w:sz w:val="28"/>
          <w:szCs w:val="28"/>
        </w:rPr>
        <w:t>打造过硬师资队</w:t>
      </w:r>
      <w:r w:rsidR="006C43A7" w:rsidRPr="007249BA">
        <w:rPr>
          <w:rFonts w:ascii="宋体" w:eastAsia="宋体" w:hAnsi="宋体"/>
          <w:b/>
          <w:color w:val="000000"/>
          <w:sz w:val="28"/>
          <w:szCs w:val="28"/>
        </w:rPr>
        <w:lastRenderedPageBreak/>
        <w:t>伍</w:t>
      </w:r>
      <w:r w:rsidR="00DA40F6" w:rsidRPr="007249BA">
        <w:rPr>
          <w:rFonts w:ascii="宋体" w:eastAsia="宋体" w:hAnsi="宋体" w:hint="eastAsia"/>
          <w:b/>
          <w:color w:val="000000"/>
          <w:sz w:val="28"/>
          <w:szCs w:val="28"/>
        </w:rPr>
        <w:t>。</w:t>
      </w:r>
    </w:p>
    <w:p w14:paraId="47095F89" w14:textId="55AB8099" w:rsidR="00AF6AE3" w:rsidRDefault="00663DDB" w:rsidP="00C94AD2">
      <w:pPr>
        <w:ind w:firstLineChars="200" w:firstLine="560"/>
        <w:rPr>
          <w:rFonts w:ascii="宋体" w:eastAsia="宋体" w:hAnsi="宋体"/>
          <w:sz w:val="28"/>
          <w:szCs w:val="28"/>
        </w:rPr>
      </w:pPr>
      <w:r w:rsidRPr="007249BA">
        <w:rPr>
          <w:rFonts w:ascii="宋体" w:eastAsia="宋体" w:hAnsi="宋体" w:hint="eastAsia"/>
          <w:sz w:val="28"/>
          <w:szCs w:val="28"/>
        </w:rPr>
        <w:t>学院</w:t>
      </w:r>
      <w:r w:rsidRPr="007249BA">
        <w:rPr>
          <w:rFonts w:ascii="宋体" w:eastAsia="宋体" w:hAnsi="宋体"/>
          <w:sz w:val="28"/>
          <w:szCs w:val="28"/>
        </w:rPr>
        <w:t>积极</w:t>
      </w:r>
      <w:r w:rsidR="000C7210" w:rsidRPr="007249BA">
        <w:rPr>
          <w:rFonts w:ascii="宋体" w:eastAsia="宋体" w:hAnsi="宋体" w:hint="eastAsia"/>
          <w:sz w:val="28"/>
          <w:szCs w:val="28"/>
        </w:rPr>
        <w:t>探索</w:t>
      </w:r>
      <w:r w:rsidR="00DA40F6" w:rsidRPr="007249BA">
        <w:rPr>
          <w:rFonts w:ascii="宋体" w:eastAsia="宋体" w:hAnsi="宋体" w:hint="eastAsia"/>
          <w:sz w:val="28"/>
          <w:szCs w:val="28"/>
        </w:rPr>
        <w:t>“双促进，双提升”师德师风建设工作模式</w:t>
      </w:r>
      <w:r w:rsidR="000C7210" w:rsidRPr="007249BA">
        <w:rPr>
          <w:rFonts w:ascii="宋体" w:eastAsia="宋体" w:hAnsi="宋体" w:hint="eastAsia"/>
          <w:sz w:val="28"/>
          <w:szCs w:val="28"/>
        </w:rPr>
        <w:t>，</w:t>
      </w:r>
      <w:r w:rsidR="00DA40F6" w:rsidRPr="007249BA">
        <w:rPr>
          <w:rFonts w:ascii="宋体" w:eastAsia="宋体" w:hAnsi="宋体" w:hint="eastAsia"/>
          <w:sz w:val="28"/>
          <w:szCs w:val="28"/>
        </w:rPr>
        <w:t>概括为“一个核心，三个重点，五个加强，三个保障，两个目标”。“一个核心”是热爱学生，教书育人；“三个重点”是提高教师思想政治素质，职业理想与职业道德水平；“五个加强”是加强教育引领，加强师德</w:t>
      </w:r>
      <w:proofErr w:type="gramStart"/>
      <w:r w:rsidR="00DA40F6" w:rsidRPr="007249BA">
        <w:rPr>
          <w:rFonts w:ascii="宋体" w:eastAsia="宋体" w:hAnsi="宋体" w:hint="eastAsia"/>
          <w:sz w:val="28"/>
          <w:szCs w:val="28"/>
        </w:rPr>
        <w:t>践行</w:t>
      </w:r>
      <w:proofErr w:type="gramEnd"/>
      <w:r w:rsidR="00DA40F6" w:rsidRPr="007249BA">
        <w:rPr>
          <w:rFonts w:ascii="宋体" w:eastAsia="宋体" w:hAnsi="宋体" w:hint="eastAsia"/>
          <w:sz w:val="28"/>
          <w:szCs w:val="28"/>
        </w:rPr>
        <w:t>，加强师德弘扬，加强环境建设，加强师德考核；“三个保障”就是我们的融入式党建工作模式，中医魂·国风情育人模式和德能共育、知行并进校园文化三个工作模式；“两个目标”就是期望实现促进教师发展与学生成长双向提升，实现促进师资队伍建设水平与学院育人</w:t>
      </w:r>
      <w:proofErr w:type="gramStart"/>
      <w:r w:rsidR="00DA40F6" w:rsidRPr="007249BA">
        <w:rPr>
          <w:rFonts w:ascii="宋体" w:eastAsia="宋体" w:hAnsi="宋体" w:hint="eastAsia"/>
          <w:sz w:val="28"/>
          <w:szCs w:val="28"/>
        </w:rPr>
        <w:t>能力双</w:t>
      </w:r>
      <w:proofErr w:type="gramEnd"/>
      <w:r w:rsidR="00DA40F6" w:rsidRPr="007249BA">
        <w:rPr>
          <w:rFonts w:ascii="宋体" w:eastAsia="宋体" w:hAnsi="宋体" w:hint="eastAsia"/>
          <w:sz w:val="28"/>
          <w:szCs w:val="28"/>
        </w:rPr>
        <w:t>提升。</w:t>
      </w:r>
      <w:r w:rsidR="00C94AD2" w:rsidRPr="00C94AD2">
        <w:rPr>
          <w:rFonts w:ascii="宋体" w:eastAsia="宋体" w:hAnsi="宋体" w:hint="eastAsia"/>
          <w:sz w:val="28"/>
          <w:szCs w:val="28"/>
        </w:rPr>
        <w:t>学院近</w:t>
      </w:r>
      <w:r w:rsidR="00C94AD2" w:rsidRPr="00C94AD2">
        <w:rPr>
          <w:rFonts w:ascii="宋体" w:eastAsia="宋体" w:hAnsi="宋体"/>
          <w:sz w:val="28"/>
          <w:szCs w:val="28"/>
        </w:rPr>
        <w:t>五年有</w:t>
      </w:r>
      <w:r w:rsidR="00C94AD2" w:rsidRPr="00C94AD2">
        <w:rPr>
          <w:rFonts w:ascii="宋体" w:eastAsia="宋体" w:hAnsi="宋体" w:hint="eastAsia"/>
          <w:sz w:val="28"/>
          <w:szCs w:val="28"/>
        </w:rPr>
        <w:t>1人被</w:t>
      </w:r>
      <w:r w:rsidR="00C94AD2" w:rsidRPr="00C94AD2">
        <w:rPr>
          <w:rFonts w:ascii="宋体" w:eastAsia="宋体" w:hAnsi="宋体"/>
          <w:sz w:val="28"/>
          <w:szCs w:val="28"/>
        </w:rPr>
        <w:t>评为</w:t>
      </w:r>
      <w:r w:rsidR="00C94AD2" w:rsidRPr="00C94AD2">
        <w:rPr>
          <w:rFonts w:ascii="宋体" w:eastAsia="宋体" w:hAnsi="宋体" w:hint="eastAsia"/>
          <w:sz w:val="28"/>
          <w:szCs w:val="28"/>
        </w:rPr>
        <w:t>“河北省高校中医药教学名师”；1人</w:t>
      </w:r>
      <w:r w:rsidR="00C94AD2" w:rsidRPr="00C94AD2">
        <w:rPr>
          <w:rFonts w:ascii="宋体" w:eastAsia="宋体" w:hAnsi="宋体"/>
          <w:sz w:val="28"/>
          <w:szCs w:val="28"/>
        </w:rPr>
        <w:t>获</w:t>
      </w:r>
      <w:r w:rsidR="00C94AD2" w:rsidRPr="00C94AD2">
        <w:rPr>
          <w:rFonts w:ascii="宋体" w:eastAsia="宋体" w:hAnsi="宋体" w:hint="eastAsia"/>
          <w:sz w:val="28"/>
          <w:szCs w:val="28"/>
        </w:rPr>
        <w:t>第九届全国医学（医药）院校青年教师教学基本功比赛三等奖；</w:t>
      </w:r>
      <w:r w:rsidR="00C94AD2" w:rsidRPr="00C94AD2">
        <w:rPr>
          <w:rFonts w:ascii="宋体" w:eastAsia="宋体" w:hAnsi="宋体"/>
          <w:sz w:val="28"/>
          <w:szCs w:val="28"/>
        </w:rPr>
        <w:t>1人</w:t>
      </w:r>
      <w:r w:rsidR="00C94AD2" w:rsidRPr="00C94AD2">
        <w:rPr>
          <w:rFonts w:ascii="宋体" w:eastAsia="宋体" w:hAnsi="宋体" w:hint="eastAsia"/>
          <w:sz w:val="28"/>
          <w:szCs w:val="28"/>
        </w:rPr>
        <w:t>获“中医药社杯”全国高等中医药院校青年教师教学基本功竞赛三</w:t>
      </w:r>
      <w:r w:rsidR="00C94AD2" w:rsidRPr="00C94AD2">
        <w:rPr>
          <w:rFonts w:ascii="宋体" w:eastAsia="宋体" w:hAnsi="宋体"/>
          <w:sz w:val="28"/>
          <w:szCs w:val="28"/>
        </w:rPr>
        <w:t>等奖；1</w:t>
      </w:r>
      <w:r w:rsidR="00C94AD2" w:rsidRPr="00C94AD2">
        <w:rPr>
          <w:rFonts w:ascii="宋体" w:eastAsia="宋体" w:hAnsi="宋体" w:hint="eastAsia"/>
          <w:sz w:val="28"/>
          <w:szCs w:val="28"/>
        </w:rPr>
        <w:t>人获河北省第一届</w:t>
      </w:r>
      <w:proofErr w:type="gramStart"/>
      <w:r w:rsidR="00C94AD2" w:rsidRPr="00C94AD2">
        <w:rPr>
          <w:rFonts w:ascii="宋体" w:eastAsia="宋体" w:hAnsi="宋体" w:hint="eastAsia"/>
          <w:sz w:val="28"/>
          <w:szCs w:val="28"/>
        </w:rPr>
        <w:t>高校微课教学</w:t>
      </w:r>
      <w:proofErr w:type="gramEnd"/>
      <w:r w:rsidR="00C94AD2" w:rsidRPr="00C94AD2">
        <w:rPr>
          <w:rFonts w:ascii="宋体" w:eastAsia="宋体" w:hAnsi="宋体" w:hint="eastAsia"/>
          <w:sz w:val="28"/>
          <w:szCs w:val="28"/>
        </w:rPr>
        <w:t>比赛一等奖；1人</w:t>
      </w:r>
      <w:r w:rsidR="00C94AD2" w:rsidRPr="00C94AD2">
        <w:rPr>
          <w:rFonts w:ascii="宋体" w:eastAsia="宋体" w:hAnsi="宋体"/>
          <w:sz w:val="28"/>
          <w:szCs w:val="28"/>
        </w:rPr>
        <w:t>获</w:t>
      </w:r>
      <w:r w:rsidR="00C94AD2" w:rsidRPr="00C94AD2">
        <w:rPr>
          <w:rFonts w:ascii="宋体" w:eastAsia="宋体" w:hAnsi="宋体" w:hint="eastAsia"/>
          <w:sz w:val="28"/>
          <w:szCs w:val="28"/>
        </w:rPr>
        <w:t>第二届全国</w:t>
      </w:r>
      <w:proofErr w:type="gramStart"/>
      <w:r w:rsidR="00C94AD2" w:rsidRPr="00C94AD2">
        <w:rPr>
          <w:rFonts w:ascii="宋体" w:eastAsia="宋体" w:hAnsi="宋体" w:hint="eastAsia"/>
          <w:sz w:val="28"/>
          <w:szCs w:val="28"/>
        </w:rPr>
        <w:t>高校微课教学</w:t>
      </w:r>
      <w:proofErr w:type="gramEnd"/>
      <w:r w:rsidR="00C94AD2" w:rsidRPr="00C94AD2">
        <w:rPr>
          <w:rFonts w:ascii="宋体" w:eastAsia="宋体" w:hAnsi="宋体" w:hint="eastAsia"/>
          <w:sz w:val="28"/>
          <w:szCs w:val="28"/>
        </w:rPr>
        <w:t>大赛三等奖</w:t>
      </w:r>
      <w:r w:rsidR="00C94AD2" w:rsidRPr="00C94AD2">
        <w:rPr>
          <w:rFonts w:ascii="宋体" w:eastAsia="宋体" w:hAnsi="宋体"/>
          <w:sz w:val="28"/>
          <w:szCs w:val="28"/>
        </w:rPr>
        <w:t>；</w:t>
      </w:r>
      <w:r w:rsidR="00C94AD2" w:rsidRPr="00C94AD2">
        <w:rPr>
          <w:rFonts w:ascii="宋体" w:eastAsia="宋体" w:hAnsi="宋体" w:hint="eastAsia"/>
          <w:sz w:val="28"/>
          <w:szCs w:val="28"/>
        </w:rPr>
        <w:t>1人</w:t>
      </w:r>
      <w:r w:rsidR="00C94AD2" w:rsidRPr="00C94AD2">
        <w:rPr>
          <w:rFonts w:ascii="宋体" w:eastAsia="宋体" w:hAnsi="宋体"/>
          <w:sz w:val="28"/>
          <w:szCs w:val="28"/>
        </w:rPr>
        <w:t>获</w:t>
      </w:r>
      <w:proofErr w:type="gramStart"/>
      <w:r w:rsidR="00C94AD2" w:rsidRPr="00C94AD2">
        <w:rPr>
          <w:rFonts w:ascii="宋体" w:eastAsia="宋体" w:hAnsi="宋体"/>
          <w:sz w:val="28"/>
          <w:szCs w:val="28"/>
        </w:rPr>
        <w:t>中医教指委</w:t>
      </w:r>
      <w:proofErr w:type="gramEnd"/>
      <w:r w:rsidR="00C94AD2" w:rsidRPr="00C94AD2">
        <w:rPr>
          <w:rFonts w:ascii="宋体" w:eastAsia="宋体" w:hAnsi="宋体"/>
          <w:sz w:val="28"/>
          <w:szCs w:val="28"/>
        </w:rPr>
        <w:t>主办的</w:t>
      </w:r>
      <w:r w:rsidR="00C94AD2" w:rsidRPr="00C94AD2">
        <w:rPr>
          <w:rFonts w:ascii="宋体" w:eastAsia="宋体" w:hAnsi="宋体" w:hint="eastAsia"/>
          <w:sz w:val="28"/>
          <w:szCs w:val="28"/>
        </w:rPr>
        <w:t>中医经典传承之星第二名；</w:t>
      </w:r>
      <w:r w:rsidR="00B00445">
        <w:rPr>
          <w:rFonts w:ascii="宋体" w:eastAsia="宋体" w:hAnsi="宋体" w:hint="eastAsia"/>
          <w:sz w:val="28"/>
          <w:szCs w:val="28"/>
        </w:rPr>
        <w:t>1人</w:t>
      </w:r>
      <w:r w:rsidR="00B00445">
        <w:rPr>
          <w:rFonts w:ascii="宋体" w:eastAsia="宋体" w:hAnsi="宋体"/>
          <w:sz w:val="28"/>
          <w:szCs w:val="28"/>
        </w:rPr>
        <w:t>获</w:t>
      </w:r>
      <w:r w:rsidR="00B00445" w:rsidRPr="00B00445">
        <w:rPr>
          <w:rFonts w:ascii="宋体" w:eastAsia="宋体" w:hAnsi="宋体"/>
          <w:sz w:val="28"/>
          <w:szCs w:val="28"/>
        </w:rPr>
        <w:t>河北省优秀中医临床人才称号</w:t>
      </w:r>
      <w:r w:rsidR="00B00445" w:rsidRPr="00B00445">
        <w:rPr>
          <w:rFonts w:ascii="宋体" w:eastAsia="宋体" w:hAnsi="宋体" w:hint="eastAsia"/>
          <w:sz w:val="28"/>
          <w:szCs w:val="28"/>
        </w:rPr>
        <w:t>；</w:t>
      </w:r>
      <w:r w:rsidR="00C94AD2" w:rsidRPr="00C94AD2">
        <w:rPr>
          <w:rFonts w:ascii="宋体" w:eastAsia="宋体" w:hAnsi="宋体" w:hint="eastAsia"/>
          <w:sz w:val="28"/>
          <w:szCs w:val="28"/>
        </w:rPr>
        <w:t>1人被</w:t>
      </w:r>
      <w:r w:rsidR="00C94AD2" w:rsidRPr="00C94AD2">
        <w:rPr>
          <w:rFonts w:ascii="宋体" w:eastAsia="宋体" w:hAnsi="宋体"/>
          <w:sz w:val="28"/>
          <w:szCs w:val="28"/>
        </w:rPr>
        <w:t>评为</w:t>
      </w:r>
      <w:proofErr w:type="gramStart"/>
      <w:r w:rsidR="00C94AD2" w:rsidRPr="00C94AD2">
        <w:rPr>
          <w:rFonts w:ascii="宋体" w:eastAsia="宋体" w:hAnsi="宋体"/>
          <w:sz w:val="28"/>
          <w:szCs w:val="28"/>
        </w:rPr>
        <w:t>首</w:t>
      </w:r>
      <w:r w:rsidR="00C94AD2" w:rsidRPr="00C94AD2">
        <w:rPr>
          <w:rFonts w:ascii="宋体" w:eastAsia="宋体" w:hAnsi="宋体" w:hint="eastAsia"/>
          <w:sz w:val="28"/>
          <w:szCs w:val="28"/>
        </w:rPr>
        <w:t>届燕赵名</w:t>
      </w:r>
      <w:proofErr w:type="gramEnd"/>
      <w:r w:rsidR="00C94AD2" w:rsidRPr="00C94AD2">
        <w:rPr>
          <w:rFonts w:ascii="宋体" w:eastAsia="宋体" w:hAnsi="宋体" w:hint="eastAsia"/>
          <w:sz w:val="28"/>
          <w:szCs w:val="28"/>
        </w:rPr>
        <w:t>中医；2人</w:t>
      </w:r>
      <w:r w:rsidR="00C94AD2" w:rsidRPr="00C94AD2">
        <w:rPr>
          <w:rFonts w:ascii="宋体" w:eastAsia="宋体" w:hAnsi="宋体"/>
          <w:sz w:val="28"/>
          <w:szCs w:val="28"/>
        </w:rPr>
        <w:t>被评为河北省</w:t>
      </w:r>
      <w:r w:rsidR="00C94AD2" w:rsidRPr="00C94AD2">
        <w:rPr>
          <w:rFonts w:ascii="宋体" w:eastAsia="宋体" w:hAnsi="宋体" w:hint="eastAsia"/>
          <w:sz w:val="28"/>
          <w:szCs w:val="28"/>
        </w:rPr>
        <w:t>杰出</w:t>
      </w:r>
      <w:r w:rsidR="00C94AD2" w:rsidRPr="00C94AD2">
        <w:rPr>
          <w:rFonts w:ascii="宋体" w:eastAsia="宋体" w:hAnsi="宋体"/>
          <w:sz w:val="28"/>
          <w:szCs w:val="28"/>
        </w:rPr>
        <w:t>青年中医；</w:t>
      </w:r>
      <w:r w:rsidR="00C94AD2" w:rsidRPr="00C94AD2">
        <w:rPr>
          <w:rFonts w:ascii="宋体" w:eastAsia="宋体" w:hAnsi="宋体" w:hint="eastAsia"/>
          <w:sz w:val="28"/>
          <w:szCs w:val="28"/>
        </w:rPr>
        <w:t>3</w:t>
      </w:r>
      <w:r w:rsidR="00C94AD2" w:rsidRPr="00C94AD2">
        <w:rPr>
          <w:rFonts w:ascii="宋体" w:eastAsia="宋体" w:hAnsi="宋体"/>
          <w:sz w:val="28"/>
          <w:szCs w:val="28"/>
        </w:rPr>
        <w:t>人被评为第二届张家口市名中医。</w:t>
      </w:r>
      <w:r w:rsidR="00AF6AE3" w:rsidRPr="007249BA">
        <w:rPr>
          <w:rFonts w:ascii="宋体" w:eastAsia="宋体" w:hAnsi="宋体" w:hint="eastAsia"/>
          <w:sz w:val="28"/>
          <w:szCs w:val="28"/>
        </w:rPr>
        <w:t>学院直属专任教师中68%的主讲教师为</w:t>
      </w:r>
      <w:r w:rsidR="006C0F93">
        <w:rPr>
          <w:rFonts w:ascii="宋体" w:eastAsia="宋体" w:hAnsi="宋体" w:hint="eastAsia"/>
          <w:sz w:val="28"/>
          <w:szCs w:val="28"/>
        </w:rPr>
        <w:t>均为</w:t>
      </w:r>
      <w:r w:rsidR="00AF6AE3" w:rsidRPr="007249BA">
        <w:rPr>
          <w:rFonts w:ascii="宋体" w:eastAsia="宋体" w:hAnsi="宋体" w:hint="eastAsia"/>
          <w:sz w:val="28"/>
          <w:szCs w:val="28"/>
        </w:rPr>
        <w:t>双师型。</w:t>
      </w:r>
    </w:p>
    <w:p w14:paraId="133368EC" w14:textId="5F0E6636" w:rsidR="00E97090" w:rsidRPr="007249BA" w:rsidRDefault="000C7210" w:rsidP="00BE5983">
      <w:pPr>
        <w:ind w:firstLineChars="200" w:firstLine="562"/>
        <w:rPr>
          <w:rFonts w:ascii="宋体" w:eastAsia="宋体" w:hAnsi="宋体"/>
          <w:b/>
          <w:color w:val="000000"/>
          <w:sz w:val="28"/>
          <w:szCs w:val="28"/>
        </w:rPr>
      </w:pPr>
      <w:r w:rsidRPr="007249BA">
        <w:rPr>
          <w:rFonts w:ascii="宋体" w:eastAsia="宋体" w:hAnsi="宋体" w:hint="eastAsia"/>
          <w:b/>
          <w:color w:val="000000"/>
          <w:sz w:val="28"/>
          <w:szCs w:val="28"/>
        </w:rPr>
        <w:t>四</w:t>
      </w:r>
      <w:r w:rsidR="00AF6AE3" w:rsidRPr="007249BA">
        <w:rPr>
          <w:rFonts w:ascii="宋体" w:eastAsia="宋体" w:hAnsi="宋体"/>
          <w:b/>
          <w:color w:val="000000"/>
          <w:sz w:val="28"/>
          <w:szCs w:val="28"/>
        </w:rPr>
        <w:t>、</w:t>
      </w:r>
      <w:proofErr w:type="gramStart"/>
      <w:r w:rsidR="00CC7A46" w:rsidRPr="007249BA">
        <w:rPr>
          <w:rFonts w:ascii="宋体" w:eastAsia="宋体" w:hAnsi="宋体" w:hint="eastAsia"/>
          <w:b/>
          <w:color w:val="000000"/>
          <w:sz w:val="28"/>
          <w:szCs w:val="28"/>
        </w:rPr>
        <w:t>以评促建</w:t>
      </w:r>
      <w:proofErr w:type="gramEnd"/>
      <w:r w:rsidRPr="007249BA">
        <w:rPr>
          <w:rFonts w:ascii="宋体" w:eastAsia="宋体" w:hAnsi="宋体"/>
          <w:b/>
          <w:color w:val="000000"/>
          <w:sz w:val="28"/>
          <w:szCs w:val="28"/>
        </w:rPr>
        <w:t>，</w:t>
      </w:r>
      <w:r w:rsidR="00E97090" w:rsidRPr="007249BA">
        <w:rPr>
          <w:rFonts w:ascii="宋体" w:eastAsia="宋体" w:hAnsi="宋体" w:hint="eastAsia"/>
          <w:b/>
          <w:color w:val="000000"/>
          <w:sz w:val="28"/>
          <w:szCs w:val="28"/>
        </w:rPr>
        <w:t>明晰理念，</w:t>
      </w:r>
      <w:r w:rsidRPr="007249BA">
        <w:rPr>
          <w:rFonts w:ascii="宋体" w:eastAsia="宋体" w:hAnsi="宋体" w:hint="eastAsia"/>
          <w:b/>
          <w:color w:val="000000"/>
          <w:sz w:val="28"/>
          <w:szCs w:val="28"/>
        </w:rPr>
        <w:t>培育特色，坚持以学生为中心，</w:t>
      </w:r>
      <w:r w:rsidR="00FB6C3D" w:rsidRPr="007249BA">
        <w:rPr>
          <w:rFonts w:ascii="宋体" w:eastAsia="宋体" w:hAnsi="宋体" w:hint="eastAsia"/>
          <w:b/>
          <w:color w:val="000000"/>
          <w:sz w:val="28"/>
          <w:szCs w:val="28"/>
        </w:rPr>
        <w:t>积极</w:t>
      </w:r>
      <w:r w:rsidR="00FB6C3D" w:rsidRPr="007249BA">
        <w:rPr>
          <w:rFonts w:ascii="宋体" w:eastAsia="宋体" w:hAnsi="宋体"/>
          <w:b/>
          <w:color w:val="000000"/>
          <w:sz w:val="28"/>
          <w:szCs w:val="28"/>
        </w:rPr>
        <w:t>开展教学改革，</w:t>
      </w:r>
      <w:r w:rsidR="006C43A7" w:rsidRPr="007249BA">
        <w:rPr>
          <w:rFonts w:ascii="宋体" w:eastAsia="宋体" w:hAnsi="宋体" w:hint="eastAsia"/>
          <w:b/>
          <w:color w:val="000000"/>
          <w:sz w:val="28"/>
          <w:szCs w:val="28"/>
        </w:rPr>
        <w:t>人才</w:t>
      </w:r>
      <w:r w:rsidR="00CC7A46" w:rsidRPr="007249BA">
        <w:rPr>
          <w:rFonts w:ascii="宋体" w:eastAsia="宋体" w:hAnsi="宋体"/>
          <w:b/>
          <w:color w:val="000000"/>
          <w:sz w:val="28"/>
          <w:szCs w:val="28"/>
        </w:rPr>
        <w:t>培养质量</w:t>
      </w:r>
      <w:r w:rsidR="00CC7A46" w:rsidRPr="007249BA">
        <w:rPr>
          <w:rFonts w:ascii="宋体" w:eastAsia="宋体" w:hAnsi="宋体" w:hint="eastAsia"/>
          <w:b/>
          <w:color w:val="000000"/>
          <w:sz w:val="28"/>
          <w:szCs w:val="28"/>
        </w:rPr>
        <w:t>不断</w:t>
      </w:r>
      <w:r w:rsidR="00CC7A46" w:rsidRPr="007249BA">
        <w:rPr>
          <w:rFonts w:ascii="宋体" w:eastAsia="宋体" w:hAnsi="宋体"/>
          <w:b/>
          <w:color w:val="000000"/>
          <w:sz w:val="28"/>
          <w:szCs w:val="28"/>
        </w:rPr>
        <w:t>提高</w:t>
      </w:r>
      <w:r w:rsidR="006C43A7" w:rsidRPr="007249BA">
        <w:rPr>
          <w:rFonts w:ascii="宋体" w:eastAsia="宋体" w:hAnsi="宋体"/>
          <w:b/>
          <w:color w:val="000000"/>
          <w:sz w:val="28"/>
          <w:szCs w:val="28"/>
        </w:rPr>
        <w:t>。</w:t>
      </w:r>
    </w:p>
    <w:p w14:paraId="0E62F78C" w14:textId="26A13C3D" w:rsidR="003A3C44" w:rsidRPr="003A3C44" w:rsidRDefault="00CC7A46" w:rsidP="003A3C44">
      <w:pPr>
        <w:ind w:firstLineChars="200" w:firstLine="560"/>
        <w:rPr>
          <w:rFonts w:ascii="宋体" w:eastAsia="宋体" w:hAnsi="宋体"/>
          <w:sz w:val="28"/>
          <w:szCs w:val="28"/>
        </w:rPr>
      </w:pPr>
      <w:r w:rsidRPr="00BE5983">
        <w:rPr>
          <w:rFonts w:ascii="宋体" w:eastAsia="宋体" w:hAnsi="宋体" w:hint="eastAsia"/>
          <w:sz w:val="28"/>
          <w:szCs w:val="28"/>
        </w:rPr>
        <w:t>依托</w:t>
      </w:r>
      <w:r w:rsidRPr="00BE5983">
        <w:rPr>
          <w:rFonts w:ascii="宋体" w:eastAsia="宋体" w:hAnsi="宋体"/>
          <w:sz w:val="28"/>
          <w:szCs w:val="28"/>
        </w:rPr>
        <w:t>评估和认证，</w:t>
      </w:r>
      <w:proofErr w:type="gramStart"/>
      <w:r w:rsidRPr="00BE5983">
        <w:rPr>
          <w:rFonts w:ascii="宋体" w:eastAsia="宋体" w:hAnsi="宋体"/>
          <w:sz w:val="28"/>
          <w:szCs w:val="28"/>
        </w:rPr>
        <w:t>以评促建</w:t>
      </w:r>
      <w:proofErr w:type="gramEnd"/>
      <w:r w:rsidRPr="00BE5983">
        <w:rPr>
          <w:rFonts w:ascii="宋体" w:eastAsia="宋体" w:hAnsi="宋体"/>
          <w:sz w:val="28"/>
          <w:szCs w:val="28"/>
        </w:rPr>
        <w:t>，</w:t>
      </w:r>
      <w:r w:rsidR="003834C8" w:rsidRPr="00BE5983">
        <w:rPr>
          <w:rFonts w:ascii="宋体" w:eastAsia="宋体" w:hAnsi="宋体" w:hint="eastAsia"/>
          <w:sz w:val="28"/>
          <w:szCs w:val="28"/>
        </w:rPr>
        <w:t>秉承</w:t>
      </w:r>
      <w:r w:rsidR="003834C8" w:rsidRPr="00BE5983">
        <w:rPr>
          <w:rFonts w:ascii="宋体" w:eastAsia="宋体" w:hAnsi="宋体"/>
          <w:sz w:val="28"/>
          <w:szCs w:val="28"/>
        </w:rPr>
        <w:t>学校</w:t>
      </w:r>
      <w:r w:rsidR="003834C8" w:rsidRPr="00BE5983">
        <w:rPr>
          <w:rFonts w:ascii="宋体" w:eastAsia="宋体" w:hAnsi="宋体" w:hint="eastAsia"/>
          <w:sz w:val="28"/>
          <w:szCs w:val="28"/>
        </w:rPr>
        <w:t>“崇德求是，博专致用</w:t>
      </w:r>
      <w:r w:rsidR="00E97090" w:rsidRPr="00BE5983">
        <w:rPr>
          <w:rFonts w:ascii="宋体" w:eastAsia="宋体" w:hAnsi="宋体" w:hint="eastAsia"/>
          <w:sz w:val="28"/>
          <w:szCs w:val="28"/>
        </w:rPr>
        <w:t>”的办学理念，坚持传承和发展并重，科学与人文相融的办学思想，坚</w:t>
      </w:r>
      <w:r w:rsidR="00E97090" w:rsidRPr="00BE5983">
        <w:rPr>
          <w:rFonts w:ascii="宋体" w:eastAsia="宋体" w:hAnsi="宋体" w:hint="eastAsia"/>
          <w:sz w:val="28"/>
          <w:szCs w:val="28"/>
        </w:rPr>
        <w:lastRenderedPageBreak/>
        <w:t>持“质量兴院、特色立院、文化塑院”三大战略，培育“强技能、重实践、以中医临床能力培养为核心”的人才特色，</w:t>
      </w:r>
      <w:r w:rsidR="00837CB4" w:rsidRPr="00BE5983">
        <w:rPr>
          <w:rFonts w:ascii="宋体" w:eastAsia="宋体" w:hAnsi="宋体" w:hint="eastAsia"/>
          <w:sz w:val="28"/>
          <w:szCs w:val="28"/>
        </w:rPr>
        <w:t>牢固树立以学生为中心的教育理念。</w:t>
      </w:r>
      <w:r w:rsidR="003A3C44" w:rsidRPr="00BE5983">
        <w:rPr>
          <w:rFonts w:ascii="宋体" w:eastAsia="宋体" w:hAnsi="宋体" w:hint="eastAsia"/>
          <w:sz w:val="28"/>
          <w:szCs w:val="28"/>
        </w:rPr>
        <w:t>充分利用</w:t>
      </w:r>
      <w:r w:rsidR="003A3C44" w:rsidRPr="00BE5983">
        <w:rPr>
          <w:rFonts w:ascii="宋体" w:eastAsia="宋体" w:hAnsi="宋体"/>
          <w:sz w:val="28"/>
          <w:szCs w:val="28"/>
        </w:rPr>
        <w:t>京津</w:t>
      </w:r>
      <w:proofErr w:type="gramStart"/>
      <w:r w:rsidR="003A3C44" w:rsidRPr="00BE5983">
        <w:rPr>
          <w:rFonts w:ascii="宋体" w:eastAsia="宋体" w:hAnsi="宋体"/>
          <w:sz w:val="28"/>
          <w:szCs w:val="28"/>
        </w:rPr>
        <w:t>冀</w:t>
      </w:r>
      <w:r w:rsidR="003A3C44" w:rsidRPr="00BE5983">
        <w:rPr>
          <w:rFonts w:ascii="宋体" w:eastAsia="宋体" w:hAnsi="宋体" w:hint="eastAsia"/>
          <w:sz w:val="28"/>
          <w:szCs w:val="28"/>
        </w:rPr>
        <w:t>协调</w:t>
      </w:r>
      <w:proofErr w:type="gramEnd"/>
      <w:r w:rsidR="003A3C44" w:rsidRPr="00BE5983">
        <w:rPr>
          <w:rFonts w:ascii="宋体" w:eastAsia="宋体" w:hAnsi="宋体"/>
          <w:sz w:val="28"/>
          <w:szCs w:val="28"/>
        </w:rPr>
        <w:t>发展这一契机，</w:t>
      </w:r>
      <w:r w:rsidR="003A3C44" w:rsidRPr="00BE5983">
        <w:rPr>
          <w:rFonts w:ascii="宋体" w:eastAsia="宋体" w:hAnsi="宋体" w:hint="eastAsia"/>
          <w:sz w:val="28"/>
          <w:szCs w:val="28"/>
        </w:rPr>
        <w:t>积极</w:t>
      </w:r>
      <w:r w:rsidR="003A3C44" w:rsidRPr="00BE5983">
        <w:rPr>
          <w:rFonts w:ascii="宋体" w:eastAsia="宋体" w:hAnsi="宋体"/>
          <w:sz w:val="28"/>
          <w:szCs w:val="28"/>
        </w:rPr>
        <w:t>开发</w:t>
      </w:r>
      <w:r w:rsidR="003A3C44" w:rsidRPr="00BE5983">
        <w:rPr>
          <w:rFonts w:ascii="宋体" w:eastAsia="宋体" w:hAnsi="宋体" w:hint="eastAsia"/>
          <w:sz w:val="28"/>
          <w:szCs w:val="28"/>
        </w:rPr>
        <w:t>北京</w:t>
      </w:r>
      <w:r w:rsidR="003A3C44" w:rsidRPr="00BE5983">
        <w:rPr>
          <w:rFonts w:ascii="宋体" w:eastAsia="宋体" w:hAnsi="宋体"/>
          <w:sz w:val="28"/>
          <w:szCs w:val="28"/>
        </w:rPr>
        <w:t>优势医疗资源</w:t>
      </w:r>
      <w:r w:rsidR="003A3C44" w:rsidRPr="00BE5983">
        <w:rPr>
          <w:rFonts w:ascii="宋体" w:eastAsia="宋体" w:hAnsi="宋体" w:hint="eastAsia"/>
          <w:sz w:val="28"/>
          <w:szCs w:val="28"/>
        </w:rPr>
        <w:t>，开展3</w:t>
      </w:r>
      <w:r w:rsidR="003A3C44" w:rsidRPr="00BE5983">
        <w:rPr>
          <w:rFonts w:ascii="宋体" w:eastAsia="宋体" w:hAnsi="宋体"/>
          <w:sz w:val="28"/>
          <w:szCs w:val="28"/>
        </w:rPr>
        <w:t>+2</w:t>
      </w:r>
      <w:r w:rsidR="003A3C44" w:rsidRPr="00BE5983">
        <w:rPr>
          <w:rFonts w:ascii="宋体" w:eastAsia="宋体" w:hAnsi="宋体" w:hint="eastAsia"/>
          <w:sz w:val="28"/>
          <w:szCs w:val="28"/>
        </w:rPr>
        <w:t>教学</w:t>
      </w:r>
      <w:r w:rsidR="003A3C44" w:rsidRPr="00BE5983">
        <w:rPr>
          <w:rFonts w:ascii="宋体" w:eastAsia="宋体" w:hAnsi="宋体"/>
          <w:sz w:val="28"/>
          <w:szCs w:val="28"/>
        </w:rPr>
        <w:t>模式改革</w:t>
      </w:r>
      <w:r w:rsidR="003A3C44" w:rsidRPr="00BE5983">
        <w:rPr>
          <w:rFonts w:ascii="宋体" w:eastAsia="宋体" w:hAnsi="宋体" w:hint="eastAsia"/>
          <w:sz w:val="28"/>
          <w:szCs w:val="28"/>
        </w:rPr>
        <w:t>，培养高素质应用型中医药人才。《</w:t>
      </w:r>
      <w:r w:rsidR="003A3C44" w:rsidRPr="00BE5983">
        <w:rPr>
          <w:rFonts w:ascii="宋体" w:eastAsia="宋体" w:hAnsi="宋体"/>
          <w:sz w:val="28"/>
          <w:szCs w:val="28"/>
        </w:rPr>
        <w:t>中国教育报</w:t>
      </w:r>
      <w:r w:rsidR="003A3C44" w:rsidRPr="00BE5983">
        <w:rPr>
          <w:rFonts w:ascii="宋体" w:eastAsia="宋体" w:hAnsi="宋体" w:hint="eastAsia"/>
          <w:sz w:val="28"/>
          <w:szCs w:val="28"/>
        </w:rPr>
        <w:t>》2013年10月30日以“</w:t>
      </w:r>
      <w:r w:rsidR="003A3C44" w:rsidRPr="00BE5983">
        <w:rPr>
          <w:rFonts w:ascii="宋体" w:eastAsia="宋体" w:hAnsi="宋体"/>
          <w:sz w:val="28"/>
          <w:szCs w:val="28"/>
        </w:rPr>
        <w:t>直挂云帆济沧海</w:t>
      </w:r>
      <w:r w:rsidR="003A3C44" w:rsidRPr="00BE5983">
        <w:rPr>
          <w:rFonts w:ascii="宋体" w:eastAsia="宋体" w:hAnsi="宋体" w:hint="eastAsia"/>
          <w:sz w:val="28"/>
          <w:szCs w:val="28"/>
        </w:rPr>
        <w:t>，</w:t>
      </w:r>
      <w:r w:rsidR="003A3C44" w:rsidRPr="00BE5983">
        <w:rPr>
          <w:rFonts w:ascii="宋体" w:eastAsia="宋体" w:hAnsi="宋体"/>
          <w:sz w:val="28"/>
          <w:szCs w:val="28"/>
        </w:rPr>
        <w:t>中医发展正当时</w:t>
      </w:r>
      <w:r w:rsidR="003A3C44" w:rsidRPr="00BE5983">
        <w:rPr>
          <w:rFonts w:ascii="宋体" w:eastAsia="宋体" w:hAnsi="宋体" w:hint="eastAsia"/>
          <w:sz w:val="28"/>
          <w:szCs w:val="28"/>
        </w:rPr>
        <w:t>”为题</w:t>
      </w:r>
      <w:r w:rsidR="003A3C44" w:rsidRPr="00BE5983">
        <w:rPr>
          <w:rFonts w:ascii="宋体" w:eastAsia="宋体" w:hAnsi="宋体"/>
          <w:sz w:val="28"/>
          <w:szCs w:val="28"/>
        </w:rPr>
        <w:t>对</w:t>
      </w:r>
      <w:r w:rsidR="003A3C44" w:rsidRPr="00BE5983">
        <w:rPr>
          <w:rFonts w:ascii="宋体" w:eastAsia="宋体" w:hAnsi="宋体" w:hint="eastAsia"/>
          <w:sz w:val="28"/>
          <w:szCs w:val="28"/>
        </w:rPr>
        <w:t>学</w:t>
      </w:r>
      <w:r w:rsidR="003A3C44" w:rsidRPr="00BE5983">
        <w:rPr>
          <w:rFonts w:ascii="宋体" w:eastAsia="宋体" w:hAnsi="宋体"/>
          <w:sz w:val="28"/>
          <w:szCs w:val="28"/>
        </w:rPr>
        <w:t>院发展纪实进行了专题报道</w:t>
      </w:r>
      <w:r w:rsidR="003A3C44" w:rsidRPr="00BE5983">
        <w:rPr>
          <w:rFonts w:ascii="宋体" w:eastAsia="宋体" w:hAnsi="宋体" w:hint="eastAsia"/>
          <w:sz w:val="28"/>
          <w:szCs w:val="28"/>
        </w:rPr>
        <w:t>。</w:t>
      </w:r>
      <w:r w:rsidR="00307718" w:rsidRPr="00307718">
        <w:rPr>
          <w:rFonts w:ascii="宋体" w:eastAsia="宋体" w:hAnsi="宋体"/>
          <w:sz w:val="28"/>
          <w:szCs w:val="28"/>
        </w:rPr>
        <w:t>2014年获批中医</w:t>
      </w:r>
      <w:r w:rsidR="00307718" w:rsidRPr="00307718">
        <w:rPr>
          <w:rFonts w:ascii="宋体" w:eastAsia="宋体" w:hAnsi="宋体" w:hint="eastAsia"/>
          <w:sz w:val="28"/>
          <w:szCs w:val="28"/>
        </w:rPr>
        <w:t>硕士</w:t>
      </w:r>
      <w:r w:rsidR="00307718" w:rsidRPr="00307718">
        <w:rPr>
          <w:rFonts w:ascii="宋体" w:eastAsia="宋体" w:hAnsi="宋体"/>
          <w:sz w:val="28"/>
          <w:szCs w:val="28"/>
        </w:rPr>
        <w:t>专业学位授权点</w:t>
      </w:r>
      <w:r w:rsidR="00307718">
        <w:rPr>
          <w:rFonts w:ascii="宋体" w:eastAsia="宋体" w:hAnsi="宋体" w:hint="eastAsia"/>
          <w:sz w:val="28"/>
          <w:szCs w:val="28"/>
        </w:rPr>
        <w:t>；</w:t>
      </w:r>
      <w:r w:rsidR="003A3C44" w:rsidRPr="00BE5983">
        <w:rPr>
          <w:rFonts w:ascii="宋体" w:eastAsia="宋体" w:hAnsi="宋体" w:hint="eastAsia"/>
          <w:sz w:val="28"/>
          <w:szCs w:val="28"/>
        </w:rPr>
        <w:t>201</w:t>
      </w:r>
      <w:r w:rsidR="003A3C44" w:rsidRPr="00BE5983">
        <w:rPr>
          <w:rFonts w:ascii="宋体" w:eastAsia="宋体" w:hAnsi="宋体"/>
          <w:sz w:val="28"/>
          <w:szCs w:val="28"/>
        </w:rPr>
        <w:t>4</w:t>
      </w:r>
      <w:r w:rsidR="003A3C44" w:rsidRPr="00BE5983">
        <w:rPr>
          <w:rFonts w:ascii="宋体" w:eastAsia="宋体" w:hAnsi="宋体" w:hint="eastAsia"/>
          <w:sz w:val="28"/>
          <w:szCs w:val="28"/>
        </w:rPr>
        <w:t>年我院组队参加了</w:t>
      </w:r>
      <w:r w:rsidR="003A3C44" w:rsidRPr="00BE5983">
        <w:rPr>
          <w:rFonts w:ascii="宋体" w:eastAsia="宋体" w:hAnsi="宋体"/>
          <w:sz w:val="28"/>
          <w:szCs w:val="28"/>
        </w:rPr>
        <w:t>由教育部高等学校中医学教学指导委员会主办的“天堰杯”第二届三北地区中医大学生临床能力竞赛，</w:t>
      </w:r>
      <w:r w:rsidR="003A3C44" w:rsidRPr="00BE5983">
        <w:rPr>
          <w:rFonts w:ascii="宋体" w:eastAsia="宋体" w:hAnsi="宋体" w:hint="eastAsia"/>
          <w:sz w:val="28"/>
          <w:szCs w:val="28"/>
        </w:rPr>
        <w:t>取得</w:t>
      </w:r>
      <w:r w:rsidR="003A3C44" w:rsidRPr="00BE5983">
        <w:rPr>
          <w:rFonts w:ascii="宋体" w:eastAsia="宋体" w:hAnsi="宋体"/>
          <w:sz w:val="28"/>
          <w:szCs w:val="28"/>
        </w:rPr>
        <w:t>单项二等奖</w:t>
      </w:r>
      <w:r w:rsidR="003A3C44" w:rsidRPr="00BE5983">
        <w:rPr>
          <w:rFonts w:ascii="宋体" w:eastAsia="宋体" w:hAnsi="宋体" w:hint="eastAsia"/>
          <w:sz w:val="28"/>
          <w:szCs w:val="28"/>
        </w:rPr>
        <w:t>一项，</w:t>
      </w:r>
      <w:r w:rsidR="003A3C44" w:rsidRPr="00BE5983">
        <w:rPr>
          <w:rFonts w:ascii="宋体" w:eastAsia="宋体" w:hAnsi="宋体"/>
          <w:sz w:val="28"/>
          <w:szCs w:val="28"/>
        </w:rPr>
        <w:t>单项三等奖</w:t>
      </w:r>
      <w:r w:rsidR="003A3C44" w:rsidRPr="00BE5983">
        <w:rPr>
          <w:rFonts w:ascii="宋体" w:eastAsia="宋体" w:hAnsi="宋体" w:hint="eastAsia"/>
          <w:sz w:val="28"/>
          <w:szCs w:val="28"/>
        </w:rPr>
        <w:t>四项</w:t>
      </w:r>
      <w:r w:rsidR="003A3C44">
        <w:rPr>
          <w:rFonts w:ascii="宋体" w:eastAsia="宋体" w:hAnsi="宋体" w:hint="eastAsia"/>
          <w:sz w:val="28"/>
          <w:szCs w:val="28"/>
        </w:rPr>
        <w:t>；</w:t>
      </w:r>
      <w:r w:rsidR="00307718" w:rsidRPr="00307718">
        <w:rPr>
          <w:rFonts w:ascii="宋体" w:eastAsia="宋体" w:hAnsi="宋体" w:hint="eastAsia"/>
          <w:sz w:val="28"/>
          <w:szCs w:val="28"/>
        </w:rPr>
        <w:t>2015年中医学实验教学示范中心被评为河北省实验教学示范中心建设项目</w:t>
      </w:r>
      <w:r w:rsidR="00307718">
        <w:rPr>
          <w:rFonts w:ascii="宋体" w:eastAsia="宋体" w:hAnsi="宋体" w:hint="eastAsia"/>
          <w:sz w:val="28"/>
          <w:szCs w:val="28"/>
        </w:rPr>
        <w:t>；</w:t>
      </w:r>
      <w:r w:rsidR="00307718" w:rsidRPr="00307718">
        <w:rPr>
          <w:rFonts w:ascii="宋体" w:eastAsia="宋体" w:hAnsi="宋体" w:hint="eastAsia"/>
          <w:sz w:val="28"/>
          <w:szCs w:val="28"/>
        </w:rPr>
        <w:t>2018年开始河北省</w:t>
      </w:r>
      <w:r w:rsidR="00307718" w:rsidRPr="00307718">
        <w:rPr>
          <w:rFonts w:ascii="宋体" w:eastAsia="宋体" w:hAnsi="宋体"/>
          <w:sz w:val="28"/>
          <w:szCs w:val="28"/>
        </w:rPr>
        <w:t>一本招生</w:t>
      </w:r>
      <w:r w:rsidR="00307718">
        <w:rPr>
          <w:rFonts w:ascii="宋体" w:eastAsia="宋体" w:hAnsi="宋体" w:hint="eastAsia"/>
          <w:sz w:val="28"/>
          <w:szCs w:val="28"/>
        </w:rPr>
        <w:t>；</w:t>
      </w:r>
      <w:r w:rsidR="003A3C44" w:rsidRPr="00BE5983">
        <w:rPr>
          <w:rFonts w:ascii="宋体" w:eastAsia="宋体" w:hAnsi="宋体" w:hint="eastAsia"/>
          <w:sz w:val="28"/>
          <w:szCs w:val="28"/>
        </w:rPr>
        <w:t>2018年</w:t>
      </w:r>
      <w:r w:rsidR="003A3C44" w:rsidRPr="00BE5983">
        <w:rPr>
          <w:rFonts w:ascii="宋体" w:eastAsia="宋体" w:hAnsi="宋体"/>
          <w:sz w:val="28"/>
          <w:szCs w:val="28"/>
        </w:rPr>
        <w:t>第八届“天堰挑战杯”全国高等医学院校大学生中医药创新创意设计竞赛中获三等奖</w:t>
      </w:r>
      <w:r w:rsidR="003A3C44" w:rsidRPr="00BE5983">
        <w:rPr>
          <w:rFonts w:ascii="宋体" w:eastAsia="宋体" w:hAnsi="宋体" w:hint="eastAsia"/>
          <w:sz w:val="28"/>
          <w:szCs w:val="28"/>
        </w:rPr>
        <w:t>一项</w:t>
      </w:r>
      <w:r w:rsidR="003A3C44">
        <w:rPr>
          <w:rFonts w:ascii="宋体" w:eastAsia="宋体" w:hAnsi="宋体" w:hint="eastAsia"/>
          <w:sz w:val="28"/>
          <w:szCs w:val="28"/>
        </w:rPr>
        <w:t>；</w:t>
      </w:r>
      <w:r w:rsidR="00307718" w:rsidRPr="00307718">
        <w:rPr>
          <w:rFonts w:ascii="宋体" w:eastAsia="宋体" w:hAnsi="宋体" w:hint="eastAsia"/>
          <w:sz w:val="28"/>
          <w:szCs w:val="28"/>
        </w:rPr>
        <w:t>20</w:t>
      </w:r>
      <w:r w:rsidR="00307718">
        <w:rPr>
          <w:rFonts w:ascii="宋体" w:eastAsia="宋体" w:hAnsi="宋体"/>
          <w:sz w:val="28"/>
          <w:szCs w:val="28"/>
        </w:rPr>
        <w:t>20</w:t>
      </w:r>
      <w:r w:rsidR="00307718" w:rsidRPr="00307718">
        <w:rPr>
          <w:rFonts w:ascii="宋体" w:eastAsia="宋体" w:hAnsi="宋体" w:hint="eastAsia"/>
          <w:sz w:val="28"/>
          <w:szCs w:val="28"/>
        </w:rPr>
        <w:t>年</w:t>
      </w:r>
      <w:r w:rsidR="00307718" w:rsidRPr="00307718">
        <w:rPr>
          <w:rFonts w:ascii="宋体" w:eastAsia="宋体" w:hAnsi="宋体"/>
          <w:sz w:val="28"/>
          <w:szCs w:val="28"/>
        </w:rPr>
        <w:t>中医学专业成为河北省</w:t>
      </w:r>
      <w:r w:rsidR="00307718" w:rsidRPr="00307718">
        <w:rPr>
          <w:rFonts w:ascii="宋体" w:eastAsia="宋体" w:hAnsi="宋体" w:hint="eastAsia"/>
          <w:sz w:val="28"/>
          <w:szCs w:val="28"/>
        </w:rPr>
        <w:t>省级</w:t>
      </w:r>
      <w:r w:rsidR="00307718" w:rsidRPr="00307718">
        <w:rPr>
          <w:rFonts w:ascii="宋体" w:eastAsia="宋体" w:hAnsi="宋体"/>
          <w:sz w:val="28"/>
          <w:szCs w:val="28"/>
        </w:rPr>
        <w:t>一流专业建设项目</w:t>
      </w:r>
      <w:r w:rsidR="003A3C44">
        <w:rPr>
          <w:rFonts w:ascii="宋体" w:eastAsia="宋体" w:hAnsi="宋体" w:hint="eastAsia"/>
          <w:sz w:val="28"/>
          <w:szCs w:val="28"/>
        </w:rPr>
        <w:t>、</w:t>
      </w:r>
      <w:r w:rsidR="003A3C44" w:rsidRPr="003A3C44">
        <w:rPr>
          <w:rFonts w:ascii="宋体" w:eastAsia="宋体" w:hAnsi="宋体" w:hint="eastAsia"/>
          <w:sz w:val="28"/>
          <w:szCs w:val="28"/>
        </w:rPr>
        <w:t>《伤寒论》被</w:t>
      </w:r>
      <w:r w:rsidR="003A3C44" w:rsidRPr="003A3C44">
        <w:rPr>
          <w:rFonts w:ascii="宋体" w:eastAsia="宋体" w:hAnsi="宋体"/>
          <w:sz w:val="28"/>
          <w:szCs w:val="28"/>
        </w:rPr>
        <w:t>评为</w:t>
      </w:r>
      <w:r w:rsidR="003A3C44" w:rsidRPr="003A3C44">
        <w:rPr>
          <w:rFonts w:ascii="宋体" w:eastAsia="宋体" w:hAnsi="宋体" w:hint="eastAsia"/>
          <w:sz w:val="28"/>
          <w:szCs w:val="28"/>
        </w:rPr>
        <w:t>河北省</w:t>
      </w:r>
      <w:r w:rsidR="003A3C44" w:rsidRPr="003A3C44">
        <w:rPr>
          <w:rFonts w:ascii="宋体" w:eastAsia="宋体" w:hAnsi="宋体"/>
          <w:sz w:val="28"/>
          <w:szCs w:val="28"/>
        </w:rPr>
        <w:t>精品</w:t>
      </w:r>
      <w:r w:rsidR="003A3C44" w:rsidRPr="003A3C44">
        <w:rPr>
          <w:rFonts w:ascii="宋体" w:eastAsia="宋体" w:hAnsi="宋体" w:hint="eastAsia"/>
          <w:sz w:val="28"/>
          <w:szCs w:val="28"/>
        </w:rPr>
        <w:t>在线</w:t>
      </w:r>
      <w:r w:rsidR="003A3C44" w:rsidRPr="003A3C44">
        <w:rPr>
          <w:rFonts w:ascii="宋体" w:eastAsia="宋体" w:hAnsi="宋体"/>
          <w:sz w:val="28"/>
          <w:szCs w:val="28"/>
        </w:rPr>
        <w:t>开放课程</w:t>
      </w:r>
      <w:r w:rsidR="00307718">
        <w:rPr>
          <w:rFonts w:ascii="宋体" w:eastAsia="宋体" w:hAnsi="宋体" w:hint="eastAsia"/>
          <w:sz w:val="28"/>
          <w:szCs w:val="28"/>
        </w:rPr>
        <w:t>；</w:t>
      </w:r>
      <w:r w:rsidR="00837CB4" w:rsidRPr="00BE5983">
        <w:rPr>
          <w:rFonts w:ascii="宋体" w:eastAsia="宋体" w:hAnsi="宋体" w:hint="eastAsia"/>
          <w:sz w:val="28"/>
          <w:szCs w:val="28"/>
        </w:rPr>
        <w:t>201</w:t>
      </w:r>
      <w:r w:rsidR="003A3C44">
        <w:rPr>
          <w:rFonts w:ascii="宋体" w:eastAsia="宋体" w:hAnsi="宋体"/>
          <w:sz w:val="28"/>
          <w:szCs w:val="28"/>
        </w:rPr>
        <w:t>5</w:t>
      </w:r>
      <w:r w:rsidR="00837CB4" w:rsidRPr="00BE5983">
        <w:rPr>
          <w:rFonts w:ascii="宋体" w:eastAsia="宋体" w:hAnsi="宋体" w:hint="eastAsia"/>
          <w:sz w:val="28"/>
          <w:szCs w:val="28"/>
        </w:rPr>
        <w:t>年以来</w:t>
      </w:r>
      <w:r w:rsidR="00FB6C3D" w:rsidRPr="00BE5983">
        <w:rPr>
          <w:rFonts w:ascii="宋体" w:eastAsia="宋体" w:hAnsi="宋体" w:hint="eastAsia"/>
          <w:sz w:val="28"/>
          <w:szCs w:val="28"/>
        </w:rPr>
        <w:t>学院教师</w:t>
      </w:r>
      <w:r w:rsidR="00837CB4" w:rsidRPr="00BE5983">
        <w:rPr>
          <w:rFonts w:ascii="宋体" w:eastAsia="宋体" w:hAnsi="宋体" w:hint="eastAsia"/>
          <w:sz w:val="28"/>
          <w:szCs w:val="28"/>
        </w:rPr>
        <w:t>参编国家级规划教材2</w:t>
      </w:r>
      <w:r w:rsidR="003A3C44">
        <w:rPr>
          <w:rFonts w:ascii="宋体" w:eastAsia="宋体" w:hAnsi="宋体"/>
          <w:sz w:val="28"/>
          <w:szCs w:val="28"/>
        </w:rPr>
        <w:t>5</w:t>
      </w:r>
      <w:r w:rsidR="003A3C44">
        <w:rPr>
          <w:rFonts w:ascii="宋体" w:eastAsia="宋体" w:hAnsi="宋体" w:hint="eastAsia"/>
          <w:sz w:val="28"/>
          <w:szCs w:val="28"/>
        </w:rPr>
        <w:t>部</w:t>
      </w:r>
      <w:r w:rsidR="003A3C44" w:rsidRPr="003A3C44">
        <w:rPr>
          <w:rFonts w:ascii="宋体" w:eastAsia="宋体" w:hAnsi="宋体" w:hint="eastAsia"/>
          <w:sz w:val="28"/>
          <w:szCs w:val="28"/>
        </w:rPr>
        <w:t>；《中医基础理论》《</w:t>
      </w:r>
      <w:r w:rsidR="003A3C44" w:rsidRPr="003A3C44">
        <w:rPr>
          <w:rFonts w:ascii="宋体" w:eastAsia="宋体" w:hAnsi="宋体"/>
          <w:sz w:val="28"/>
          <w:szCs w:val="28"/>
        </w:rPr>
        <w:t>伤寒论</w:t>
      </w:r>
      <w:r w:rsidR="003A3C44" w:rsidRPr="003A3C44">
        <w:rPr>
          <w:rFonts w:ascii="宋体" w:eastAsia="宋体" w:hAnsi="宋体" w:hint="eastAsia"/>
          <w:sz w:val="28"/>
          <w:szCs w:val="28"/>
        </w:rPr>
        <w:t>选读》《</w:t>
      </w:r>
      <w:r w:rsidR="003A3C44" w:rsidRPr="003A3C44">
        <w:rPr>
          <w:rFonts w:ascii="宋体" w:eastAsia="宋体" w:hAnsi="宋体"/>
          <w:sz w:val="28"/>
          <w:szCs w:val="28"/>
        </w:rPr>
        <w:t>中医内科学</w:t>
      </w:r>
      <w:r w:rsidR="003A3C44" w:rsidRPr="003A3C44">
        <w:rPr>
          <w:rFonts w:ascii="宋体" w:eastAsia="宋体" w:hAnsi="宋体" w:hint="eastAsia"/>
          <w:sz w:val="28"/>
          <w:szCs w:val="28"/>
        </w:rPr>
        <w:t>》《</w:t>
      </w:r>
      <w:r w:rsidR="003A3C44" w:rsidRPr="003A3C44">
        <w:rPr>
          <w:rFonts w:ascii="宋体" w:eastAsia="宋体" w:hAnsi="宋体"/>
          <w:sz w:val="28"/>
          <w:szCs w:val="28"/>
        </w:rPr>
        <w:t>中医诊断学</w:t>
      </w:r>
      <w:r w:rsidR="003A3C44" w:rsidRPr="003A3C44">
        <w:rPr>
          <w:rFonts w:ascii="宋体" w:eastAsia="宋体" w:hAnsi="宋体" w:hint="eastAsia"/>
          <w:sz w:val="28"/>
          <w:szCs w:val="28"/>
        </w:rPr>
        <w:t>》《中药学》《针灸学》6</w:t>
      </w:r>
      <w:r w:rsidR="003A3C44" w:rsidRPr="003A3C44">
        <w:rPr>
          <w:rFonts w:ascii="宋体" w:eastAsia="宋体" w:hAnsi="宋体"/>
          <w:sz w:val="28"/>
          <w:szCs w:val="28"/>
        </w:rPr>
        <w:t>门课程为校级精品课程；</w:t>
      </w:r>
      <w:r w:rsidR="003A3C44" w:rsidRPr="003A3C44">
        <w:rPr>
          <w:rFonts w:ascii="宋体" w:eastAsia="宋体" w:hAnsi="宋体" w:hint="eastAsia"/>
          <w:sz w:val="28"/>
          <w:szCs w:val="28"/>
        </w:rPr>
        <w:t>《伤寒</w:t>
      </w:r>
      <w:r w:rsidR="003A3C44" w:rsidRPr="003A3C44">
        <w:rPr>
          <w:rFonts w:ascii="宋体" w:eastAsia="宋体" w:hAnsi="宋体"/>
          <w:sz w:val="28"/>
          <w:szCs w:val="28"/>
        </w:rPr>
        <w:t>论</w:t>
      </w:r>
      <w:r w:rsidR="003A3C44" w:rsidRPr="003A3C44">
        <w:rPr>
          <w:rFonts w:ascii="宋体" w:eastAsia="宋体" w:hAnsi="宋体" w:hint="eastAsia"/>
          <w:sz w:val="28"/>
          <w:szCs w:val="28"/>
        </w:rPr>
        <w:t>选读》《中医诊断学》《经络腧穴学》</w:t>
      </w:r>
      <w:r w:rsidR="003A3C44" w:rsidRPr="003A3C44">
        <w:rPr>
          <w:rFonts w:ascii="宋体" w:eastAsia="宋体" w:hAnsi="宋体"/>
          <w:sz w:val="28"/>
          <w:szCs w:val="28"/>
        </w:rPr>
        <w:t>为</w:t>
      </w:r>
      <w:hyperlink r:id="rId8" w:tgtFrame="_blank" w:history="1">
        <w:proofErr w:type="gramStart"/>
        <w:r w:rsidR="003A3C44" w:rsidRPr="003A3C44">
          <w:rPr>
            <w:rFonts w:ascii="宋体" w:eastAsia="宋体" w:hAnsi="宋体" w:hint="eastAsia"/>
            <w:sz w:val="28"/>
            <w:szCs w:val="28"/>
          </w:rPr>
          <w:t>课程思政校级</w:t>
        </w:r>
        <w:proofErr w:type="gramEnd"/>
        <w:r w:rsidR="003A3C44" w:rsidRPr="003A3C44">
          <w:rPr>
            <w:rFonts w:ascii="宋体" w:eastAsia="宋体" w:hAnsi="宋体" w:hint="eastAsia"/>
            <w:sz w:val="28"/>
            <w:szCs w:val="28"/>
          </w:rPr>
          <w:t>示范课程</w:t>
        </w:r>
      </w:hyperlink>
      <w:r w:rsidR="003A3C44" w:rsidRPr="003A3C44">
        <w:rPr>
          <w:rFonts w:ascii="宋体" w:eastAsia="宋体" w:hAnsi="宋体" w:hint="eastAsia"/>
          <w:sz w:val="28"/>
          <w:szCs w:val="28"/>
        </w:rPr>
        <w:t>；《中医内科</w:t>
      </w:r>
      <w:r w:rsidR="003A3C44" w:rsidRPr="003A3C44">
        <w:rPr>
          <w:rFonts w:ascii="宋体" w:eastAsia="宋体" w:hAnsi="宋体"/>
          <w:sz w:val="28"/>
          <w:szCs w:val="28"/>
        </w:rPr>
        <w:t>学</w:t>
      </w:r>
      <w:r w:rsidR="003A3C44" w:rsidRPr="003A3C44">
        <w:rPr>
          <w:rFonts w:ascii="宋体" w:eastAsia="宋体" w:hAnsi="宋体" w:hint="eastAsia"/>
          <w:sz w:val="28"/>
          <w:szCs w:val="28"/>
        </w:rPr>
        <w:t>》</w:t>
      </w:r>
      <w:r w:rsidR="003A3C44" w:rsidRPr="003A3C44">
        <w:rPr>
          <w:rFonts w:ascii="宋体" w:eastAsia="宋体" w:hAnsi="宋体"/>
          <w:sz w:val="28"/>
          <w:szCs w:val="28"/>
        </w:rPr>
        <w:t>为校级</w:t>
      </w:r>
      <w:r w:rsidR="003A3C44" w:rsidRPr="003A3C44">
        <w:rPr>
          <w:rFonts w:ascii="宋体" w:eastAsia="宋体" w:hAnsi="宋体" w:hint="eastAsia"/>
          <w:sz w:val="28"/>
          <w:szCs w:val="28"/>
        </w:rPr>
        <w:t>一流</w:t>
      </w:r>
      <w:r w:rsidR="003A3C44" w:rsidRPr="003A3C44">
        <w:rPr>
          <w:rFonts w:ascii="宋体" w:eastAsia="宋体" w:hAnsi="宋体"/>
          <w:sz w:val="28"/>
          <w:szCs w:val="28"/>
        </w:rPr>
        <w:t>课程</w:t>
      </w:r>
      <w:r w:rsidR="003A3C44" w:rsidRPr="003A3C44">
        <w:rPr>
          <w:rFonts w:ascii="宋体" w:eastAsia="宋体" w:hAnsi="宋体" w:hint="eastAsia"/>
          <w:sz w:val="28"/>
          <w:szCs w:val="28"/>
        </w:rPr>
        <w:t>；《推拿</w:t>
      </w:r>
      <w:r w:rsidR="003A3C44" w:rsidRPr="003A3C44">
        <w:rPr>
          <w:rFonts w:ascii="宋体" w:eastAsia="宋体" w:hAnsi="宋体"/>
          <w:sz w:val="28"/>
          <w:szCs w:val="28"/>
        </w:rPr>
        <w:t>手法学</w:t>
      </w:r>
      <w:r w:rsidR="003A3C44" w:rsidRPr="003A3C44">
        <w:rPr>
          <w:rFonts w:ascii="宋体" w:eastAsia="宋体" w:hAnsi="宋体" w:hint="eastAsia"/>
          <w:sz w:val="28"/>
          <w:szCs w:val="28"/>
        </w:rPr>
        <w:t>》</w:t>
      </w:r>
      <w:r w:rsidR="00BE1777">
        <w:rPr>
          <w:rFonts w:ascii="宋体" w:eastAsia="宋体" w:hAnsi="宋体" w:hint="eastAsia"/>
          <w:sz w:val="28"/>
          <w:szCs w:val="28"/>
        </w:rPr>
        <w:t>《中医诊断学》《经络腧穴学》《针灸治疗学》4门课程</w:t>
      </w:r>
      <w:r w:rsidR="003A3C44" w:rsidRPr="003A3C44">
        <w:rPr>
          <w:rFonts w:ascii="宋体" w:eastAsia="宋体" w:hAnsi="宋体" w:hint="eastAsia"/>
          <w:sz w:val="28"/>
          <w:szCs w:val="28"/>
        </w:rPr>
        <w:t>为校级</w:t>
      </w:r>
      <w:r w:rsidR="003A3C44" w:rsidRPr="003A3C44">
        <w:rPr>
          <w:rFonts w:ascii="宋体" w:eastAsia="宋体" w:hAnsi="宋体"/>
          <w:sz w:val="28"/>
          <w:szCs w:val="28"/>
        </w:rPr>
        <w:t>精品</w:t>
      </w:r>
      <w:r w:rsidR="003A3C44" w:rsidRPr="003A3C44">
        <w:rPr>
          <w:rFonts w:ascii="宋体" w:eastAsia="宋体" w:hAnsi="宋体" w:hint="eastAsia"/>
          <w:sz w:val="28"/>
          <w:szCs w:val="28"/>
        </w:rPr>
        <w:t>在线</w:t>
      </w:r>
      <w:r w:rsidR="003A3C44" w:rsidRPr="003A3C44">
        <w:rPr>
          <w:rFonts w:ascii="宋体" w:eastAsia="宋体" w:hAnsi="宋体"/>
          <w:sz w:val="28"/>
          <w:szCs w:val="28"/>
        </w:rPr>
        <w:t>开放课程</w:t>
      </w:r>
      <w:r w:rsidR="003A3C44" w:rsidRPr="003A3C44">
        <w:rPr>
          <w:rFonts w:ascii="宋体" w:eastAsia="宋体" w:hAnsi="宋体" w:hint="eastAsia"/>
          <w:sz w:val="28"/>
          <w:szCs w:val="28"/>
        </w:rPr>
        <w:t>。2</w:t>
      </w:r>
      <w:r w:rsidR="003A3C44" w:rsidRPr="003A3C44">
        <w:rPr>
          <w:rFonts w:ascii="宋体" w:eastAsia="宋体" w:hAnsi="宋体"/>
          <w:sz w:val="28"/>
          <w:szCs w:val="28"/>
        </w:rPr>
        <w:t>015</w:t>
      </w:r>
      <w:r w:rsidR="003A3C44" w:rsidRPr="003A3C44">
        <w:rPr>
          <w:rFonts w:ascii="宋体" w:eastAsia="宋体" w:hAnsi="宋体" w:hint="eastAsia"/>
          <w:sz w:val="28"/>
          <w:szCs w:val="28"/>
        </w:rPr>
        <w:t>年</w:t>
      </w:r>
      <w:r w:rsidR="003A3C44" w:rsidRPr="003A3C44">
        <w:rPr>
          <w:rFonts w:ascii="宋体" w:eastAsia="宋体" w:hAnsi="宋体"/>
          <w:sz w:val="28"/>
          <w:szCs w:val="28"/>
        </w:rPr>
        <w:t>以来</w:t>
      </w:r>
      <w:r w:rsidR="003A3C44" w:rsidRPr="003A3C44">
        <w:rPr>
          <w:rFonts w:ascii="宋体" w:eastAsia="宋体" w:hAnsi="宋体" w:hint="eastAsia"/>
          <w:sz w:val="28"/>
          <w:szCs w:val="28"/>
        </w:rPr>
        <w:t>中医学专业</w:t>
      </w:r>
      <w:r w:rsidR="003A3C44" w:rsidRPr="003A3C44">
        <w:rPr>
          <w:rFonts w:ascii="宋体" w:eastAsia="宋体" w:hAnsi="宋体"/>
          <w:sz w:val="28"/>
          <w:szCs w:val="28"/>
        </w:rPr>
        <w:t>教师参编</w:t>
      </w:r>
      <w:r w:rsidR="003A3C44" w:rsidRPr="003A3C44">
        <w:rPr>
          <w:rFonts w:ascii="宋体" w:eastAsia="宋体" w:hAnsi="宋体" w:hint="eastAsia"/>
          <w:sz w:val="28"/>
          <w:szCs w:val="28"/>
        </w:rPr>
        <w:t>中医</w:t>
      </w:r>
      <w:r w:rsidR="003A3C44" w:rsidRPr="003A3C44">
        <w:rPr>
          <w:rFonts w:ascii="宋体" w:eastAsia="宋体" w:hAnsi="宋体"/>
          <w:sz w:val="28"/>
          <w:szCs w:val="28"/>
        </w:rPr>
        <w:t>各类</w:t>
      </w:r>
      <w:r w:rsidR="003A3C44" w:rsidRPr="003A3C44">
        <w:rPr>
          <w:rFonts w:ascii="宋体" w:eastAsia="宋体" w:hAnsi="宋体" w:hint="eastAsia"/>
          <w:sz w:val="28"/>
          <w:szCs w:val="28"/>
        </w:rPr>
        <w:t>国家</w:t>
      </w:r>
      <w:r w:rsidR="003A3C44" w:rsidRPr="003A3C44">
        <w:rPr>
          <w:rFonts w:ascii="宋体" w:eastAsia="宋体" w:hAnsi="宋体"/>
          <w:sz w:val="28"/>
          <w:szCs w:val="28"/>
        </w:rPr>
        <w:t>规划教材</w:t>
      </w:r>
      <w:r w:rsidR="003A3C44" w:rsidRPr="003A3C44">
        <w:rPr>
          <w:rFonts w:ascii="宋体" w:eastAsia="宋体" w:hAnsi="宋体" w:hint="eastAsia"/>
          <w:sz w:val="28"/>
          <w:szCs w:val="28"/>
        </w:rPr>
        <w:t>25</w:t>
      </w:r>
      <w:r w:rsidR="003A3C44" w:rsidRPr="003A3C44">
        <w:rPr>
          <w:rFonts w:ascii="宋体" w:eastAsia="宋体" w:hAnsi="宋体"/>
          <w:sz w:val="28"/>
          <w:szCs w:val="28"/>
        </w:rPr>
        <w:t>部。</w:t>
      </w:r>
      <w:r w:rsidR="003A3C44" w:rsidRPr="003A3C44">
        <w:rPr>
          <w:rFonts w:ascii="宋体" w:eastAsia="宋体" w:hAnsi="宋体" w:hint="eastAsia"/>
          <w:sz w:val="28"/>
          <w:szCs w:val="28"/>
        </w:rPr>
        <w:t>近五年中医学院承担中华医学会医学教育分会和中国高等教育学会医学教育专业委员会课题2项，省级教改课题4项，厅级教改课题7项，校</w:t>
      </w:r>
      <w:r w:rsidR="003A3C44" w:rsidRPr="003A3C44">
        <w:rPr>
          <w:rFonts w:ascii="宋体" w:eastAsia="宋体" w:hAnsi="宋体"/>
          <w:sz w:val="28"/>
          <w:szCs w:val="28"/>
        </w:rPr>
        <w:t>级</w:t>
      </w:r>
      <w:r w:rsidR="003A3C44" w:rsidRPr="003A3C44">
        <w:rPr>
          <w:rFonts w:ascii="宋体" w:eastAsia="宋体" w:hAnsi="宋体" w:hint="eastAsia"/>
          <w:sz w:val="28"/>
          <w:szCs w:val="28"/>
        </w:rPr>
        <w:t>教改课题32项；发表教学改</w:t>
      </w:r>
      <w:r w:rsidR="003A3C44" w:rsidRPr="003A3C44">
        <w:rPr>
          <w:rFonts w:ascii="宋体" w:eastAsia="宋体" w:hAnsi="宋体" w:hint="eastAsia"/>
          <w:sz w:val="28"/>
          <w:szCs w:val="28"/>
        </w:rPr>
        <w:lastRenderedPageBreak/>
        <w:t>革论文16篇；</w:t>
      </w:r>
      <w:r w:rsidR="003A3C44" w:rsidRPr="003A3C44">
        <w:rPr>
          <w:rFonts w:ascii="宋体" w:eastAsia="宋体" w:hAnsi="宋体"/>
          <w:sz w:val="28"/>
          <w:szCs w:val="28"/>
        </w:rPr>
        <w:t>获得校级优秀教学成果奖二等奖</w:t>
      </w:r>
      <w:r w:rsidR="003A3C44" w:rsidRPr="003A3C44">
        <w:rPr>
          <w:rFonts w:ascii="宋体" w:eastAsia="宋体" w:hAnsi="宋体" w:hint="eastAsia"/>
          <w:sz w:val="28"/>
          <w:szCs w:val="28"/>
        </w:rPr>
        <w:t>2</w:t>
      </w:r>
      <w:r w:rsidR="003A3C44" w:rsidRPr="003A3C44">
        <w:rPr>
          <w:rFonts w:ascii="宋体" w:eastAsia="宋体" w:hAnsi="宋体"/>
          <w:sz w:val="28"/>
          <w:szCs w:val="28"/>
        </w:rPr>
        <w:t>项、三等奖1项。</w:t>
      </w:r>
      <w:r w:rsidR="00837CB4" w:rsidRPr="003A3C44">
        <w:rPr>
          <w:rFonts w:ascii="宋体" w:eastAsia="宋体" w:hAnsi="宋体" w:hint="eastAsia"/>
          <w:sz w:val="28"/>
          <w:szCs w:val="28"/>
        </w:rPr>
        <w:t>我院</w:t>
      </w:r>
      <w:r w:rsidR="00837CB4" w:rsidRPr="003A3C44">
        <w:rPr>
          <w:rFonts w:ascii="宋体" w:eastAsia="宋体" w:hAnsi="宋体"/>
          <w:sz w:val="28"/>
          <w:szCs w:val="28"/>
        </w:rPr>
        <w:t>学生</w:t>
      </w:r>
      <w:r w:rsidR="00F95E91" w:rsidRPr="003A3C44">
        <w:rPr>
          <w:rFonts w:ascii="宋体" w:eastAsia="宋体" w:hAnsi="宋体" w:hint="eastAsia"/>
          <w:sz w:val="28"/>
          <w:szCs w:val="28"/>
        </w:rPr>
        <w:t>近五年考研录取率达</w:t>
      </w:r>
      <w:r w:rsidR="00F95E91" w:rsidRPr="003A3C44">
        <w:rPr>
          <w:rFonts w:ascii="宋体" w:eastAsia="宋体" w:hAnsi="宋体"/>
          <w:sz w:val="28"/>
          <w:szCs w:val="28"/>
        </w:rPr>
        <w:t>32.6%</w:t>
      </w:r>
      <w:r w:rsidR="00F95E91" w:rsidRPr="003A3C44">
        <w:rPr>
          <w:rFonts w:ascii="宋体" w:eastAsia="宋体" w:hAnsi="宋体" w:hint="eastAsia"/>
          <w:sz w:val="28"/>
          <w:szCs w:val="28"/>
        </w:rPr>
        <w:t>，就业率达96.5</w:t>
      </w:r>
      <w:r w:rsidR="00F95E91" w:rsidRPr="003A3C44">
        <w:rPr>
          <w:rFonts w:ascii="宋体" w:eastAsia="宋体" w:hAnsi="宋体"/>
          <w:sz w:val="28"/>
          <w:szCs w:val="28"/>
        </w:rPr>
        <w:t>%</w:t>
      </w:r>
      <w:r w:rsidR="006E565D" w:rsidRPr="003A3C44">
        <w:rPr>
          <w:rFonts w:ascii="宋体" w:eastAsia="宋体" w:hAnsi="宋体" w:hint="eastAsia"/>
          <w:sz w:val="28"/>
          <w:szCs w:val="28"/>
        </w:rPr>
        <w:t>。</w:t>
      </w:r>
      <w:r w:rsidR="003A3C44" w:rsidRPr="003A3C44">
        <w:rPr>
          <w:rFonts w:ascii="宋体" w:eastAsia="宋体" w:hAnsi="宋体" w:hint="eastAsia"/>
          <w:sz w:val="28"/>
          <w:szCs w:val="28"/>
        </w:rPr>
        <w:t>2014-201</w:t>
      </w:r>
      <w:r w:rsidR="003A3C44" w:rsidRPr="003A3C44">
        <w:rPr>
          <w:rFonts w:ascii="宋体" w:eastAsia="宋体" w:hAnsi="宋体"/>
          <w:sz w:val="28"/>
          <w:szCs w:val="28"/>
        </w:rPr>
        <w:t>9</w:t>
      </w:r>
      <w:r w:rsidR="003A3C44" w:rsidRPr="003A3C44">
        <w:rPr>
          <w:rFonts w:ascii="宋体" w:eastAsia="宋体" w:hAnsi="宋体" w:hint="eastAsia"/>
          <w:sz w:val="28"/>
          <w:szCs w:val="28"/>
        </w:rPr>
        <w:t>我校</w:t>
      </w:r>
      <w:r w:rsidR="003A3C44" w:rsidRPr="003A3C44">
        <w:rPr>
          <w:rFonts w:ascii="宋体" w:eastAsia="宋体" w:hAnsi="宋体"/>
          <w:sz w:val="28"/>
          <w:szCs w:val="28"/>
        </w:rPr>
        <w:t>中医学专业</w:t>
      </w:r>
      <w:r w:rsidR="003A3C44" w:rsidRPr="003A3C44">
        <w:rPr>
          <w:rFonts w:ascii="宋体" w:eastAsia="宋体" w:hAnsi="宋体" w:hint="eastAsia"/>
          <w:sz w:val="28"/>
          <w:szCs w:val="28"/>
        </w:rPr>
        <w:t>国家执业医师资格考试</w:t>
      </w:r>
      <w:r w:rsidR="003A3C44" w:rsidRPr="003A3C44">
        <w:rPr>
          <w:rFonts w:ascii="宋体" w:eastAsia="宋体" w:hAnsi="宋体"/>
          <w:sz w:val="28"/>
          <w:szCs w:val="28"/>
        </w:rPr>
        <w:t>通过率</w:t>
      </w:r>
      <w:r w:rsidR="003A3C44" w:rsidRPr="003A3C44">
        <w:rPr>
          <w:rFonts w:ascii="宋体" w:eastAsia="宋体" w:hAnsi="宋体" w:hint="eastAsia"/>
          <w:sz w:val="28"/>
          <w:szCs w:val="28"/>
        </w:rPr>
        <w:t>基本呈</w:t>
      </w:r>
      <w:r w:rsidR="003A3C44" w:rsidRPr="003A3C44">
        <w:rPr>
          <w:rFonts w:ascii="宋体" w:eastAsia="宋体" w:hAnsi="宋体"/>
          <w:sz w:val="28"/>
          <w:szCs w:val="28"/>
        </w:rPr>
        <w:t>上升趋势，</w:t>
      </w:r>
      <w:r w:rsidR="003A3C44" w:rsidRPr="003A3C44">
        <w:rPr>
          <w:rFonts w:ascii="宋体" w:eastAsia="宋体" w:hAnsi="宋体" w:hint="eastAsia"/>
          <w:sz w:val="28"/>
          <w:szCs w:val="28"/>
        </w:rPr>
        <w:t>基本</w:t>
      </w:r>
      <w:r w:rsidR="003A3C44" w:rsidRPr="003A3C44">
        <w:rPr>
          <w:rFonts w:ascii="宋体" w:eastAsia="宋体" w:hAnsi="宋体"/>
          <w:sz w:val="28"/>
          <w:szCs w:val="28"/>
        </w:rPr>
        <w:t>上与全国平均水平持平或稍高</w:t>
      </w:r>
      <w:r w:rsidR="003A3C44" w:rsidRPr="003A3C44">
        <w:rPr>
          <w:rFonts w:ascii="宋体" w:eastAsia="宋体" w:hAnsi="宋体" w:hint="eastAsia"/>
          <w:sz w:val="28"/>
          <w:szCs w:val="28"/>
        </w:rPr>
        <w:t>（2017年</w:t>
      </w:r>
      <w:r w:rsidR="003A3C44" w:rsidRPr="003A3C44">
        <w:rPr>
          <w:rFonts w:ascii="宋体" w:eastAsia="宋体" w:hAnsi="宋体"/>
          <w:sz w:val="28"/>
          <w:szCs w:val="28"/>
        </w:rPr>
        <w:t>除</w:t>
      </w:r>
      <w:r w:rsidR="003A3C44" w:rsidRPr="003A3C44">
        <w:rPr>
          <w:rFonts w:ascii="宋体" w:eastAsia="宋体" w:hAnsi="宋体" w:hint="eastAsia"/>
          <w:sz w:val="28"/>
          <w:szCs w:val="28"/>
        </w:rPr>
        <w:t>外）；综合</w:t>
      </w:r>
      <w:r w:rsidR="003A3C44" w:rsidRPr="003A3C44">
        <w:rPr>
          <w:rFonts w:ascii="宋体" w:eastAsia="宋体" w:hAnsi="宋体"/>
          <w:sz w:val="28"/>
          <w:szCs w:val="28"/>
        </w:rPr>
        <w:t>笔试</w:t>
      </w:r>
      <w:r w:rsidR="003A3C44" w:rsidRPr="003A3C44">
        <w:rPr>
          <w:rFonts w:ascii="宋体" w:eastAsia="宋体" w:hAnsi="宋体" w:hint="eastAsia"/>
          <w:sz w:val="28"/>
          <w:szCs w:val="28"/>
        </w:rPr>
        <w:t>通过率，</w:t>
      </w:r>
      <w:r w:rsidR="003A3C44" w:rsidRPr="003A3C44">
        <w:rPr>
          <w:rFonts w:ascii="宋体" w:eastAsia="宋体" w:hAnsi="宋体"/>
          <w:sz w:val="28"/>
          <w:szCs w:val="28"/>
        </w:rPr>
        <w:t>均高于全国平均</w:t>
      </w:r>
      <w:r w:rsidR="003A3C44" w:rsidRPr="003A3C44">
        <w:rPr>
          <w:rFonts w:ascii="宋体" w:eastAsia="宋体" w:hAnsi="宋体" w:hint="eastAsia"/>
          <w:sz w:val="28"/>
          <w:szCs w:val="28"/>
        </w:rPr>
        <w:t>成绩</w:t>
      </w:r>
      <w:r w:rsidR="003A3C44" w:rsidRPr="003A3C44">
        <w:rPr>
          <w:rFonts w:ascii="宋体" w:eastAsia="宋体" w:hAnsi="宋体"/>
          <w:sz w:val="28"/>
          <w:szCs w:val="28"/>
        </w:rPr>
        <w:t>近</w:t>
      </w:r>
      <w:r w:rsidR="003A3C44" w:rsidRPr="003A3C44">
        <w:rPr>
          <w:rFonts w:ascii="宋体" w:eastAsia="宋体" w:hAnsi="宋体" w:hint="eastAsia"/>
          <w:sz w:val="28"/>
          <w:szCs w:val="28"/>
        </w:rPr>
        <w:t>10分</w:t>
      </w:r>
      <w:r w:rsidR="003A3C44" w:rsidRPr="003A3C44">
        <w:rPr>
          <w:rFonts w:ascii="宋体" w:eastAsia="宋体" w:hAnsi="宋体"/>
          <w:sz w:val="28"/>
          <w:szCs w:val="28"/>
        </w:rPr>
        <w:t>，</w:t>
      </w:r>
      <w:r w:rsidR="003A3C44" w:rsidRPr="003A3C44">
        <w:rPr>
          <w:rFonts w:ascii="宋体" w:eastAsia="宋体" w:hAnsi="宋体" w:hint="eastAsia"/>
          <w:sz w:val="28"/>
          <w:szCs w:val="28"/>
        </w:rPr>
        <w:t>其中2016和2019年还</w:t>
      </w:r>
      <w:r w:rsidR="003A3C44" w:rsidRPr="003A3C44">
        <w:rPr>
          <w:rFonts w:ascii="宋体" w:eastAsia="宋体" w:hAnsi="宋体"/>
          <w:sz w:val="28"/>
          <w:szCs w:val="28"/>
        </w:rPr>
        <w:t>高于中医药院校</w:t>
      </w:r>
      <w:r w:rsidR="003A3C44" w:rsidRPr="003A3C44">
        <w:rPr>
          <w:rFonts w:ascii="宋体" w:eastAsia="宋体" w:hAnsi="宋体" w:hint="eastAsia"/>
          <w:sz w:val="28"/>
          <w:szCs w:val="28"/>
        </w:rPr>
        <w:t>。近</w:t>
      </w:r>
      <w:r w:rsidR="003A3C44" w:rsidRPr="003A3C44">
        <w:rPr>
          <w:rFonts w:ascii="宋体" w:eastAsia="宋体" w:hAnsi="宋体"/>
          <w:sz w:val="28"/>
          <w:szCs w:val="28"/>
        </w:rPr>
        <w:t>三年</w:t>
      </w:r>
      <w:r w:rsidR="003A3C44" w:rsidRPr="003A3C44">
        <w:rPr>
          <w:rFonts w:ascii="宋体" w:eastAsia="宋体" w:hAnsi="宋体" w:hint="eastAsia"/>
          <w:sz w:val="28"/>
          <w:szCs w:val="28"/>
        </w:rPr>
        <w:t>考研</w:t>
      </w:r>
      <w:r w:rsidR="003A3C44" w:rsidRPr="003A3C44">
        <w:rPr>
          <w:rFonts w:ascii="宋体" w:eastAsia="宋体" w:hAnsi="宋体"/>
          <w:sz w:val="28"/>
          <w:szCs w:val="28"/>
        </w:rPr>
        <w:t>平均升学率为</w:t>
      </w:r>
      <w:r w:rsidR="003A3C44" w:rsidRPr="003A3C44">
        <w:rPr>
          <w:rFonts w:ascii="宋体" w:eastAsia="宋体" w:hAnsi="宋体" w:hint="eastAsia"/>
          <w:sz w:val="28"/>
          <w:szCs w:val="28"/>
        </w:rPr>
        <w:t>30.91</w:t>
      </w:r>
      <w:r w:rsidR="003A3C44" w:rsidRPr="003A3C44">
        <w:rPr>
          <w:rFonts w:ascii="宋体" w:eastAsia="宋体" w:hAnsi="宋体"/>
          <w:sz w:val="28"/>
          <w:szCs w:val="28"/>
        </w:rPr>
        <w:t>%</w:t>
      </w:r>
      <w:r w:rsidR="003A3C44" w:rsidRPr="003A3C44">
        <w:rPr>
          <w:rFonts w:ascii="宋体" w:eastAsia="宋体" w:hAnsi="宋体" w:hint="eastAsia"/>
          <w:sz w:val="28"/>
          <w:szCs w:val="28"/>
        </w:rPr>
        <w:t>，</w:t>
      </w:r>
      <w:r w:rsidR="003A3C44" w:rsidRPr="003A3C44">
        <w:rPr>
          <w:rFonts w:ascii="宋体" w:eastAsia="宋体" w:hAnsi="宋体"/>
          <w:sz w:val="28"/>
          <w:szCs w:val="28"/>
        </w:rPr>
        <w:t>就业率为</w:t>
      </w:r>
      <w:r w:rsidR="003A3C44" w:rsidRPr="003A3C44">
        <w:rPr>
          <w:rFonts w:ascii="宋体" w:eastAsia="宋体" w:hAnsi="宋体" w:hint="eastAsia"/>
          <w:sz w:val="28"/>
          <w:szCs w:val="28"/>
        </w:rPr>
        <w:t>97.4</w:t>
      </w:r>
      <w:r w:rsidR="003A3C44" w:rsidRPr="003A3C44">
        <w:rPr>
          <w:rFonts w:ascii="宋体" w:eastAsia="宋体" w:hAnsi="宋体"/>
          <w:sz w:val="28"/>
          <w:szCs w:val="28"/>
        </w:rPr>
        <w:t>%</w:t>
      </w:r>
      <w:r w:rsidR="003A3C44" w:rsidRPr="003A3C44">
        <w:rPr>
          <w:rFonts w:ascii="宋体" w:eastAsia="宋体" w:hAnsi="宋体" w:hint="eastAsia"/>
          <w:sz w:val="28"/>
          <w:szCs w:val="28"/>
        </w:rPr>
        <w:t>。</w:t>
      </w:r>
    </w:p>
    <w:p w14:paraId="6A1D285C" w14:textId="0C823C91" w:rsidR="001D4F81" w:rsidRPr="007249BA" w:rsidRDefault="001D4F81" w:rsidP="00BE5983">
      <w:pPr>
        <w:ind w:firstLineChars="195" w:firstLine="548"/>
        <w:rPr>
          <w:rFonts w:ascii="宋体" w:eastAsia="宋体" w:hAnsi="宋体"/>
          <w:b/>
          <w:sz w:val="28"/>
          <w:szCs w:val="28"/>
        </w:rPr>
      </w:pPr>
      <w:r w:rsidRPr="007249BA">
        <w:rPr>
          <w:rFonts w:ascii="宋体" w:eastAsia="宋体" w:hAnsi="宋体" w:hint="eastAsia"/>
          <w:b/>
          <w:sz w:val="28"/>
          <w:szCs w:val="28"/>
        </w:rPr>
        <w:t>五、</w:t>
      </w:r>
      <w:r w:rsidR="003D3DE9" w:rsidRPr="007249BA">
        <w:rPr>
          <w:rFonts w:ascii="宋体" w:eastAsia="宋体" w:hAnsi="宋体" w:hint="eastAsia"/>
          <w:b/>
          <w:sz w:val="28"/>
          <w:szCs w:val="28"/>
        </w:rPr>
        <w:t>积极</w:t>
      </w:r>
      <w:proofErr w:type="gramStart"/>
      <w:r w:rsidR="003D3DE9" w:rsidRPr="007249BA">
        <w:rPr>
          <w:rFonts w:ascii="宋体" w:eastAsia="宋体" w:hAnsi="宋体" w:hint="eastAsia"/>
          <w:b/>
          <w:sz w:val="28"/>
          <w:szCs w:val="28"/>
        </w:rPr>
        <w:t>践行</w:t>
      </w:r>
      <w:proofErr w:type="gramEnd"/>
      <w:r w:rsidRPr="007249BA">
        <w:rPr>
          <w:rFonts w:ascii="宋体" w:eastAsia="宋体" w:hAnsi="宋体" w:hint="eastAsia"/>
          <w:b/>
          <w:sz w:val="28"/>
          <w:szCs w:val="28"/>
        </w:rPr>
        <w:t>社会服务</w:t>
      </w:r>
      <w:r w:rsidR="003D3DE9" w:rsidRPr="007249BA">
        <w:rPr>
          <w:rFonts w:ascii="宋体" w:eastAsia="宋体" w:hAnsi="宋体" w:hint="eastAsia"/>
          <w:b/>
          <w:sz w:val="28"/>
          <w:szCs w:val="28"/>
        </w:rPr>
        <w:t>和</w:t>
      </w:r>
      <w:r w:rsidR="003D3DE9" w:rsidRPr="007249BA">
        <w:rPr>
          <w:rFonts w:ascii="宋体" w:eastAsia="宋体" w:hAnsi="宋体"/>
          <w:b/>
          <w:sz w:val="28"/>
          <w:szCs w:val="28"/>
        </w:rPr>
        <w:t>文化传承</w:t>
      </w:r>
      <w:r w:rsidRPr="007249BA">
        <w:rPr>
          <w:rFonts w:ascii="宋体" w:eastAsia="宋体" w:hAnsi="宋体" w:hint="eastAsia"/>
          <w:b/>
          <w:sz w:val="28"/>
          <w:szCs w:val="28"/>
        </w:rPr>
        <w:t>职能。</w:t>
      </w:r>
    </w:p>
    <w:p w14:paraId="2E1C1B79" w14:textId="0F988EFA" w:rsidR="007249BA" w:rsidRDefault="007249BA" w:rsidP="00FF0DD8">
      <w:pPr>
        <w:ind w:firstLineChars="200" w:firstLine="560"/>
        <w:rPr>
          <w:rFonts w:ascii="宋体" w:eastAsia="宋体" w:hAnsi="宋体"/>
          <w:color w:val="000000"/>
          <w:sz w:val="28"/>
          <w:szCs w:val="28"/>
        </w:rPr>
      </w:pPr>
      <w:r w:rsidRPr="007249BA">
        <w:rPr>
          <w:rFonts w:ascii="宋体" w:eastAsia="宋体" w:hAnsi="宋体"/>
          <w:color w:val="000000"/>
          <w:sz w:val="28"/>
          <w:szCs w:val="28"/>
        </w:rPr>
        <w:t>中医学院</w:t>
      </w:r>
      <w:r w:rsidR="007A5A59">
        <w:rPr>
          <w:rFonts w:ascii="宋体" w:eastAsia="宋体" w:hAnsi="宋体" w:hint="eastAsia"/>
          <w:color w:val="000000"/>
          <w:sz w:val="28"/>
          <w:szCs w:val="28"/>
        </w:rPr>
        <w:t>积极</w:t>
      </w:r>
      <w:r w:rsidR="007A5A59">
        <w:rPr>
          <w:rFonts w:ascii="宋体" w:eastAsia="宋体" w:hAnsi="宋体"/>
          <w:color w:val="000000"/>
          <w:sz w:val="28"/>
          <w:szCs w:val="28"/>
        </w:rPr>
        <w:t>开展</w:t>
      </w:r>
      <w:r w:rsidR="00CF2E1E" w:rsidRPr="007249BA">
        <w:rPr>
          <w:rFonts w:ascii="宋体" w:eastAsia="宋体" w:hAnsi="宋体" w:hint="eastAsia"/>
          <w:color w:val="000000"/>
          <w:sz w:val="28"/>
          <w:szCs w:val="28"/>
        </w:rPr>
        <w:t>“进社区、进机构、进学校、进乡村”四进志愿服务活动，将知识技能转化为服务社会的能力</w:t>
      </w:r>
      <w:r w:rsidR="0039655F">
        <w:rPr>
          <w:rFonts w:ascii="宋体" w:eastAsia="宋体" w:hAnsi="宋体" w:hint="eastAsia"/>
          <w:color w:val="000000"/>
          <w:sz w:val="28"/>
          <w:szCs w:val="28"/>
        </w:rPr>
        <w:t>，</w:t>
      </w:r>
      <w:r w:rsidR="0039655F" w:rsidRPr="007249BA">
        <w:rPr>
          <w:rFonts w:ascii="宋体" w:eastAsia="宋体" w:hAnsi="宋体" w:hint="eastAsia"/>
          <w:color w:val="000000"/>
          <w:sz w:val="28"/>
          <w:szCs w:val="28"/>
        </w:rPr>
        <w:t>大力推进中医药文化知识</w:t>
      </w:r>
      <w:r w:rsidR="0039655F">
        <w:rPr>
          <w:rFonts w:ascii="宋体" w:eastAsia="宋体" w:hAnsi="宋体" w:hint="eastAsia"/>
          <w:color w:val="000000"/>
          <w:sz w:val="28"/>
          <w:szCs w:val="28"/>
        </w:rPr>
        <w:t>宣传</w:t>
      </w:r>
      <w:r w:rsidR="0039655F">
        <w:rPr>
          <w:rFonts w:ascii="宋体" w:eastAsia="宋体" w:hAnsi="宋体"/>
          <w:color w:val="000000"/>
          <w:sz w:val="28"/>
          <w:szCs w:val="28"/>
        </w:rPr>
        <w:t>和</w:t>
      </w:r>
      <w:r w:rsidR="0039655F">
        <w:rPr>
          <w:rFonts w:ascii="宋体" w:eastAsia="宋体" w:hAnsi="宋体" w:hint="eastAsia"/>
          <w:color w:val="000000"/>
          <w:sz w:val="28"/>
          <w:szCs w:val="28"/>
        </w:rPr>
        <w:t>科普工作</w:t>
      </w:r>
      <w:r w:rsidR="00FF0DD8">
        <w:rPr>
          <w:rFonts w:ascii="宋体" w:eastAsia="宋体" w:hAnsi="宋体" w:hint="eastAsia"/>
          <w:color w:val="000000"/>
          <w:sz w:val="28"/>
          <w:szCs w:val="28"/>
        </w:rPr>
        <w:t>，</w:t>
      </w:r>
      <w:r w:rsidR="00FF0DD8" w:rsidRPr="00FF0DD8">
        <w:rPr>
          <w:rFonts w:ascii="宋体" w:eastAsia="宋体" w:hAnsi="宋体" w:hint="eastAsia"/>
          <w:color w:val="000000"/>
          <w:sz w:val="28"/>
          <w:szCs w:val="28"/>
        </w:rPr>
        <w:t>面向学生和社会开放，扩大中医药文化在社会的影响力</w:t>
      </w:r>
      <w:r w:rsidR="00FF0DD8">
        <w:rPr>
          <w:rFonts w:ascii="宋体" w:eastAsia="宋体" w:hAnsi="宋体" w:hint="eastAsia"/>
          <w:color w:val="000000"/>
          <w:sz w:val="28"/>
          <w:szCs w:val="28"/>
        </w:rPr>
        <w:t>，</w:t>
      </w:r>
      <w:r w:rsidR="00FF0DD8">
        <w:rPr>
          <w:rFonts w:ascii="宋体" w:eastAsia="宋体" w:hAnsi="宋体"/>
          <w:color w:val="000000"/>
          <w:sz w:val="28"/>
          <w:szCs w:val="28"/>
        </w:rPr>
        <w:t>年接待参观</w:t>
      </w:r>
      <w:r w:rsidR="00FF0DD8">
        <w:rPr>
          <w:rFonts w:ascii="宋体" w:eastAsia="宋体" w:hAnsi="宋体" w:hint="eastAsia"/>
          <w:color w:val="000000"/>
          <w:sz w:val="28"/>
          <w:szCs w:val="28"/>
        </w:rPr>
        <w:t>人数</w:t>
      </w:r>
      <w:r w:rsidR="00FF0DD8">
        <w:rPr>
          <w:rFonts w:ascii="宋体" w:eastAsia="宋体" w:hAnsi="宋体"/>
          <w:color w:val="000000"/>
          <w:sz w:val="28"/>
          <w:szCs w:val="28"/>
        </w:rPr>
        <w:t>达</w:t>
      </w:r>
      <w:proofErr w:type="gramStart"/>
      <w:r w:rsidR="00FF0DD8">
        <w:rPr>
          <w:rFonts w:ascii="宋体" w:eastAsia="宋体" w:hAnsi="宋体" w:hint="eastAsia"/>
          <w:color w:val="000000"/>
          <w:sz w:val="28"/>
          <w:szCs w:val="28"/>
        </w:rPr>
        <w:t>万人次</w:t>
      </w:r>
      <w:proofErr w:type="gramEnd"/>
      <w:r w:rsidR="00FF0DD8">
        <w:rPr>
          <w:rFonts w:ascii="宋体" w:eastAsia="宋体" w:hAnsi="宋体" w:hint="eastAsia"/>
          <w:color w:val="000000"/>
          <w:sz w:val="28"/>
          <w:szCs w:val="28"/>
        </w:rPr>
        <w:t>。</w:t>
      </w:r>
      <w:r w:rsidR="00FF0DD8">
        <w:rPr>
          <w:rFonts w:ascii="宋体" w:eastAsia="宋体" w:hAnsi="宋体"/>
          <w:color w:val="000000"/>
          <w:sz w:val="28"/>
          <w:szCs w:val="28"/>
        </w:rPr>
        <w:t>开展了</w:t>
      </w:r>
      <w:r w:rsidR="001D4F81" w:rsidRPr="007249BA">
        <w:rPr>
          <w:rFonts w:ascii="宋体" w:eastAsia="宋体" w:hAnsi="宋体" w:hint="eastAsia"/>
          <w:color w:val="000000"/>
          <w:sz w:val="28"/>
          <w:szCs w:val="28"/>
        </w:rPr>
        <w:t>“中医药文化进经开一中”，“走进经开区社区义诊”“中医药健康文化宣讲进南站街道工会”“沽源县席家卜村义诊”“容辰小学中医药文化进校园”等活动。在实践教育中弘扬中医药文化、丰富学生理想信念教育，以实践贯穿价值理念和道德培育，有效连接了学生理论认知和实践锻炼，营造出良好的教育氛围</w:t>
      </w:r>
      <w:r w:rsidRPr="007249BA">
        <w:rPr>
          <w:rFonts w:ascii="宋体" w:eastAsia="宋体" w:hAnsi="宋体" w:hint="eastAsia"/>
          <w:color w:val="000000"/>
          <w:sz w:val="28"/>
          <w:szCs w:val="28"/>
        </w:rPr>
        <w:t>，并于</w:t>
      </w:r>
      <w:r w:rsidRPr="007249BA">
        <w:rPr>
          <w:rFonts w:ascii="宋体" w:eastAsia="宋体" w:hAnsi="宋体"/>
          <w:color w:val="000000"/>
          <w:sz w:val="28"/>
          <w:szCs w:val="28"/>
        </w:rPr>
        <w:t>2020年1月</w:t>
      </w:r>
      <w:r w:rsidR="0039655F">
        <w:rPr>
          <w:rFonts w:ascii="宋体" w:eastAsia="宋体" w:hAnsi="宋体" w:hint="eastAsia"/>
          <w:color w:val="000000"/>
          <w:sz w:val="28"/>
          <w:szCs w:val="28"/>
        </w:rPr>
        <w:t>和2</w:t>
      </w:r>
      <w:proofErr w:type="gramStart"/>
      <w:r w:rsidR="0039655F">
        <w:rPr>
          <w:rFonts w:ascii="宋体" w:eastAsia="宋体" w:hAnsi="宋体" w:hint="eastAsia"/>
          <w:color w:val="000000"/>
          <w:sz w:val="28"/>
          <w:szCs w:val="28"/>
        </w:rPr>
        <w:t>月分</w:t>
      </w:r>
      <w:proofErr w:type="gramEnd"/>
      <w:r w:rsidR="0039655F">
        <w:rPr>
          <w:rFonts w:ascii="宋体" w:eastAsia="宋体" w:hAnsi="宋体" w:hint="eastAsia"/>
          <w:color w:val="000000"/>
          <w:sz w:val="28"/>
          <w:szCs w:val="28"/>
        </w:rPr>
        <w:t>别</w:t>
      </w:r>
      <w:r w:rsidR="004D28B6">
        <w:rPr>
          <w:rFonts w:ascii="宋体" w:eastAsia="宋体" w:hAnsi="宋体" w:hint="eastAsia"/>
          <w:color w:val="000000"/>
          <w:sz w:val="28"/>
          <w:szCs w:val="28"/>
        </w:rPr>
        <w:t>获批</w:t>
      </w:r>
      <w:r w:rsidR="004D28B6">
        <w:rPr>
          <w:rFonts w:ascii="宋体" w:eastAsia="宋体" w:hAnsi="宋体"/>
          <w:color w:val="000000"/>
          <w:sz w:val="28"/>
          <w:szCs w:val="28"/>
        </w:rPr>
        <w:t>“</w:t>
      </w:r>
      <w:r w:rsidR="0039655F">
        <w:rPr>
          <w:rFonts w:ascii="宋体" w:eastAsia="宋体" w:hAnsi="宋体"/>
          <w:color w:val="000000"/>
          <w:sz w:val="28"/>
          <w:szCs w:val="28"/>
        </w:rPr>
        <w:t>河北省中医药文化宣传教育基地</w:t>
      </w:r>
      <w:r w:rsidR="004D28B6">
        <w:rPr>
          <w:rFonts w:ascii="宋体" w:eastAsia="宋体" w:hAnsi="宋体"/>
          <w:color w:val="000000"/>
          <w:sz w:val="28"/>
          <w:szCs w:val="28"/>
        </w:rPr>
        <w:t>”</w:t>
      </w:r>
      <w:r w:rsidR="0039655F">
        <w:rPr>
          <w:rFonts w:ascii="宋体" w:eastAsia="宋体" w:hAnsi="宋体" w:hint="eastAsia"/>
          <w:color w:val="000000"/>
          <w:sz w:val="28"/>
          <w:szCs w:val="28"/>
        </w:rPr>
        <w:t>和</w:t>
      </w:r>
      <w:r w:rsidR="004D28B6">
        <w:rPr>
          <w:rFonts w:ascii="宋体" w:eastAsia="宋体" w:hAnsi="宋体"/>
          <w:color w:val="000000"/>
          <w:sz w:val="28"/>
          <w:szCs w:val="28"/>
        </w:rPr>
        <w:t>“</w:t>
      </w:r>
      <w:r w:rsidRPr="007249BA">
        <w:rPr>
          <w:rFonts w:ascii="宋体" w:eastAsia="宋体" w:hAnsi="宋体"/>
          <w:color w:val="000000"/>
          <w:sz w:val="28"/>
          <w:szCs w:val="28"/>
        </w:rPr>
        <w:t>河北省首批科普示范基地</w:t>
      </w:r>
      <w:r w:rsidR="004D28B6">
        <w:rPr>
          <w:rFonts w:ascii="宋体" w:eastAsia="宋体" w:hAnsi="宋体"/>
          <w:color w:val="000000"/>
          <w:sz w:val="28"/>
          <w:szCs w:val="28"/>
        </w:rPr>
        <w:t>”</w:t>
      </w:r>
      <w:r w:rsidRPr="007249BA">
        <w:rPr>
          <w:rFonts w:ascii="宋体" w:eastAsia="宋体" w:hAnsi="宋体"/>
          <w:color w:val="000000"/>
          <w:sz w:val="28"/>
          <w:szCs w:val="28"/>
        </w:rPr>
        <w:t>。</w:t>
      </w:r>
    </w:p>
    <w:p w14:paraId="57E47471" w14:textId="77777777" w:rsidR="00562860" w:rsidRPr="00CF2E1E" w:rsidRDefault="00562860" w:rsidP="00BE5983">
      <w:pPr>
        <w:rPr>
          <w:rFonts w:ascii="宋体" w:hAnsi="宋体"/>
          <w:color w:val="000000"/>
          <w:sz w:val="24"/>
          <w:szCs w:val="24"/>
        </w:rPr>
      </w:pPr>
    </w:p>
    <w:tbl>
      <w:tblPr>
        <w:tblW w:w="8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4"/>
        <w:gridCol w:w="844"/>
        <w:gridCol w:w="2558"/>
        <w:gridCol w:w="1513"/>
        <w:gridCol w:w="1319"/>
      </w:tblGrid>
      <w:tr w:rsidR="00C914DC" w14:paraId="520317BE" w14:textId="77777777" w:rsidTr="00415B57">
        <w:trPr>
          <w:trHeight w:val="737"/>
          <w:jc w:val="center"/>
        </w:trPr>
        <w:tc>
          <w:tcPr>
            <w:tcW w:w="2524" w:type="dxa"/>
            <w:vMerge w:val="restart"/>
            <w:tcBorders>
              <w:top w:val="single" w:sz="4" w:space="0" w:color="000000"/>
              <w:left w:val="single" w:sz="4" w:space="0" w:color="000000"/>
              <w:right w:val="single" w:sz="4" w:space="0" w:color="000000"/>
            </w:tcBorders>
            <w:vAlign w:val="center"/>
            <w:hideMark/>
          </w:tcPr>
          <w:p w14:paraId="41DEF390" w14:textId="77777777" w:rsidR="00C914DC" w:rsidRDefault="00C914DC" w:rsidP="00BE5983">
            <w:pPr>
              <w:jc w:val="center"/>
              <w:rPr>
                <w:rFonts w:ascii="仿宋" w:eastAsia="仿宋" w:hAnsi="仿宋" w:cs="仿宋"/>
                <w:bCs/>
                <w:snapToGrid w:val="0"/>
                <w:spacing w:val="-2"/>
                <w:kern w:val="0"/>
                <w:sz w:val="24"/>
              </w:rPr>
            </w:pPr>
          </w:p>
          <w:p w14:paraId="30C411B2" w14:textId="77777777" w:rsidR="00C914DC" w:rsidRDefault="00C914DC" w:rsidP="00BE5983">
            <w:pPr>
              <w:jc w:val="center"/>
              <w:rPr>
                <w:rFonts w:ascii="仿宋" w:eastAsia="仿宋" w:hAnsi="仿宋" w:cs="仿宋"/>
                <w:bCs/>
                <w:snapToGrid w:val="0"/>
                <w:spacing w:val="-2"/>
                <w:kern w:val="0"/>
                <w:sz w:val="24"/>
              </w:rPr>
            </w:pPr>
          </w:p>
          <w:p w14:paraId="3041DE6E" w14:textId="5A36A44D" w:rsidR="00C914DC" w:rsidRDefault="00C914DC" w:rsidP="00C914DC">
            <w:pPr>
              <w:rPr>
                <w:rFonts w:ascii="仿宋" w:eastAsia="仿宋" w:hAnsi="仿宋" w:cs="仿宋"/>
                <w:bCs/>
                <w:snapToGrid w:val="0"/>
                <w:spacing w:val="-2"/>
                <w:kern w:val="0"/>
                <w:sz w:val="24"/>
              </w:rPr>
            </w:pPr>
          </w:p>
          <w:p w14:paraId="7D4A15DB" w14:textId="77777777" w:rsidR="00C914DC" w:rsidRDefault="00C914DC" w:rsidP="00C914DC">
            <w:pPr>
              <w:rPr>
                <w:rFonts w:ascii="仿宋" w:eastAsia="仿宋" w:hAnsi="仿宋" w:cs="仿宋"/>
                <w:bCs/>
                <w:snapToGrid w:val="0"/>
                <w:spacing w:val="-2"/>
                <w:kern w:val="0"/>
                <w:sz w:val="24"/>
              </w:rPr>
            </w:pPr>
          </w:p>
          <w:p w14:paraId="5D6ABD40" w14:textId="77777777" w:rsidR="00C914DC" w:rsidRPr="007249BA" w:rsidRDefault="00C914DC" w:rsidP="00BE5983">
            <w:pPr>
              <w:jc w:val="center"/>
              <w:rPr>
                <w:rFonts w:ascii="仿宋" w:eastAsia="仿宋" w:hAnsi="仿宋" w:cs="仿宋"/>
                <w:b/>
                <w:snapToGrid w:val="0"/>
                <w:spacing w:val="-2"/>
                <w:kern w:val="0"/>
                <w:sz w:val="24"/>
              </w:rPr>
            </w:pPr>
            <w:r w:rsidRPr="007249BA">
              <w:rPr>
                <w:rFonts w:ascii="仿宋" w:eastAsia="仿宋" w:hAnsi="仿宋" w:cs="仿宋" w:hint="eastAsia"/>
                <w:b/>
                <w:snapToGrid w:val="0"/>
                <w:spacing w:val="-2"/>
                <w:kern w:val="0"/>
                <w:sz w:val="24"/>
              </w:rPr>
              <w:t>主要荣誉情况</w:t>
            </w:r>
          </w:p>
          <w:p w14:paraId="743D0E18" w14:textId="77777777" w:rsidR="00C914DC" w:rsidRDefault="00C914DC" w:rsidP="00BE5983">
            <w:pPr>
              <w:jc w:val="center"/>
              <w:rPr>
                <w:rFonts w:ascii="仿宋" w:eastAsia="仿宋" w:hAnsi="仿宋" w:cs="仿宋"/>
                <w:bCs/>
                <w:snapToGrid w:val="0"/>
                <w:spacing w:val="-2"/>
                <w:kern w:val="0"/>
                <w:sz w:val="24"/>
              </w:rPr>
            </w:pPr>
          </w:p>
          <w:p w14:paraId="2C8C8DD5" w14:textId="77777777" w:rsidR="00C914DC" w:rsidRDefault="00C914DC" w:rsidP="00BE5983">
            <w:pPr>
              <w:jc w:val="center"/>
              <w:rPr>
                <w:rFonts w:ascii="仿宋" w:eastAsia="仿宋" w:hAnsi="仿宋" w:cs="仿宋"/>
                <w:bCs/>
                <w:snapToGrid w:val="0"/>
                <w:spacing w:val="-2"/>
                <w:kern w:val="0"/>
                <w:sz w:val="24"/>
              </w:rPr>
            </w:pPr>
          </w:p>
          <w:p w14:paraId="0F3BB0D7" w14:textId="77777777" w:rsidR="00C914DC" w:rsidRDefault="00C914DC" w:rsidP="00BE5983">
            <w:pPr>
              <w:jc w:val="center"/>
              <w:rPr>
                <w:rFonts w:ascii="仿宋" w:eastAsia="仿宋" w:hAnsi="仿宋" w:cs="仿宋"/>
                <w:bCs/>
                <w:snapToGrid w:val="0"/>
                <w:spacing w:val="-2"/>
                <w:kern w:val="0"/>
                <w:sz w:val="24"/>
              </w:rPr>
            </w:pPr>
          </w:p>
          <w:p w14:paraId="7DC4820C" w14:textId="77777777" w:rsidR="00C914DC" w:rsidRDefault="00C914DC" w:rsidP="00BE5983">
            <w:pPr>
              <w:jc w:val="center"/>
              <w:rPr>
                <w:rFonts w:ascii="仿宋" w:eastAsia="仿宋" w:hAnsi="仿宋" w:cs="仿宋"/>
                <w:bCs/>
                <w:snapToGrid w:val="0"/>
                <w:spacing w:val="-2"/>
                <w:kern w:val="0"/>
                <w:sz w:val="24"/>
              </w:rPr>
            </w:pPr>
          </w:p>
          <w:p w14:paraId="6FB03ADB" w14:textId="77777777" w:rsidR="00C914DC" w:rsidRDefault="00C914DC" w:rsidP="00BE5983">
            <w:pPr>
              <w:jc w:val="center"/>
              <w:rPr>
                <w:rFonts w:ascii="仿宋" w:eastAsia="仿宋" w:hAnsi="仿宋" w:cs="仿宋"/>
                <w:bCs/>
                <w:snapToGrid w:val="0"/>
                <w:spacing w:val="-2"/>
                <w:kern w:val="0"/>
                <w:sz w:val="24"/>
              </w:rPr>
            </w:pPr>
          </w:p>
          <w:p w14:paraId="568F296B" w14:textId="77777777" w:rsidR="00C914DC" w:rsidRDefault="00C914DC" w:rsidP="00BE5983">
            <w:pPr>
              <w:jc w:val="center"/>
              <w:rPr>
                <w:rFonts w:ascii="仿宋" w:eastAsia="仿宋" w:hAnsi="仿宋" w:cs="仿宋"/>
                <w:bCs/>
                <w:snapToGrid w:val="0"/>
                <w:spacing w:val="-2"/>
                <w:kern w:val="0"/>
                <w:sz w:val="24"/>
              </w:rPr>
            </w:pPr>
          </w:p>
          <w:p w14:paraId="7E56F1D8" w14:textId="77777777" w:rsidR="00C914DC" w:rsidRDefault="00C914DC" w:rsidP="00BE5983">
            <w:pPr>
              <w:jc w:val="center"/>
              <w:rPr>
                <w:rFonts w:ascii="仿宋" w:eastAsia="仿宋" w:hAnsi="仿宋" w:cs="仿宋"/>
                <w:bCs/>
                <w:snapToGrid w:val="0"/>
                <w:spacing w:val="-2"/>
                <w:kern w:val="0"/>
                <w:sz w:val="24"/>
              </w:rPr>
            </w:pPr>
          </w:p>
          <w:p w14:paraId="674A5CB7" w14:textId="77777777" w:rsidR="00C914DC" w:rsidRDefault="00C914DC" w:rsidP="00BE5983">
            <w:pPr>
              <w:jc w:val="center"/>
              <w:rPr>
                <w:rFonts w:ascii="仿宋" w:eastAsia="仿宋" w:hAnsi="仿宋" w:cs="仿宋"/>
                <w:bCs/>
                <w:snapToGrid w:val="0"/>
                <w:spacing w:val="-2"/>
                <w:kern w:val="0"/>
                <w:sz w:val="24"/>
              </w:rPr>
            </w:pPr>
          </w:p>
          <w:p w14:paraId="748D8566" w14:textId="77777777" w:rsidR="00C914DC" w:rsidRDefault="00C914DC" w:rsidP="00BE5983">
            <w:pPr>
              <w:jc w:val="center"/>
              <w:rPr>
                <w:rFonts w:ascii="仿宋" w:eastAsia="仿宋" w:hAnsi="仿宋" w:cs="仿宋"/>
                <w:bCs/>
                <w:snapToGrid w:val="0"/>
                <w:spacing w:val="-2"/>
                <w:kern w:val="0"/>
                <w:sz w:val="24"/>
              </w:rPr>
            </w:pPr>
          </w:p>
          <w:p w14:paraId="5E31825D" w14:textId="77777777" w:rsidR="00C914DC" w:rsidRDefault="00C914DC" w:rsidP="00BE5983">
            <w:pPr>
              <w:jc w:val="center"/>
              <w:rPr>
                <w:rFonts w:ascii="仿宋" w:eastAsia="仿宋" w:hAnsi="仿宋" w:cs="仿宋"/>
                <w:bCs/>
                <w:snapToGrid w:val="0"/>
                <w:spacing w:val="-2"/>
                <w:kern w:val="0"/>
                <w:sz w:val="24"/>
              </w:rPr>
            </w:pPr>
          </w:p>
          <w:p w14:paraId="6F498EE1" w14:textId="77777777" w:rsidR="00C914DC" w:rsidRDefault="00C914DC" w:rsidP="00BE5983">
            <w:pPr>
              <w:jc w:val="center"/>
              <w:rPr>
                <w:rFonts w:ascii="仿宋" w:eastAsia="仿宋" w:hAnsi="仿宋" w:cs="仿宋"/>
                <w:bCs/>
                <w:snapToGrid w:val="0"/>
                <w:spacing w:val="-2"/>
                <w:kern w:val="0"/>
                <w:sz w:val="24"/>
              </w:rPr>
            </w:pPr>
          </w:p>
          <w:p w14:paraId="07B98D08" w14:textId="77777777" w:rsidR="00C914DC" w:rsidRDefault="00C914DC" w:rsidP="00BE5983">
            <w:pPr>
              <w:jc w:val="center"/>
              <w:rPr>
                <w:rFonts w:ascii="仿宋" w:eastAsia="仿宋" w:hAnsi="仿宋" w:cs="仿宋"/>
                <w:bCs/>
                <w:snapToGrid w:val="0"/>
                <w:spacing w:val="-2"/>
                <w:kern w:val="0"/>
                <w:sz w:val="24"/>
              </w:rPr>
            </w:pPr>
          </w:p>
          <w:p w14:paraId="3E3D597C" w14:textId="77777777" w:rsidR="00C914DC" w:rsidRDefault="00C914DC" w:rsidP="00BE5983">
            <w:pPr>
              <w:jc w:val="center"/>
              <w:rPr>
                <w:rFonts w:ascii="仿宋" w:eastAsia="仿宋" w:hAnsi="仿宋" w:cs="仿宋"/>
                <w:bCs/>
                <w:snapToGrid w:val="0"/>
                <w:spacing w:val="-2"/>
                <w:kern w:val="0"/>
                <w:sz w:val="24"/>
              </w:rPr>
            </w:pPr>
          </w:p>
          <w:p w14:paraId="2D8EC701" w14:textId="77777777" w:rsidR="00C914DC" w:rsidRDefault="00C914DC" w:rsidP="00BE5983">
            <w:pPr>
              <w:jc w:val="center"/>
              <w:rPr>
                <w:rFonts w:ascii="仿宋" w:eastAsia="仿宋" w:hAnsi="仿宋" w:cs="仿宋"/>
                <w:bCs/>
                <w:snapToGrid w:val="0"/>
                <w:spacing w:val="-2"/>
                <w:kern w:val="0"/>
                <w:sz w:val="24"/>
              </w:rPr>
            </w:pPr>
          </w:p>
          <w:p w14:paraId="00CABE7C" w14:textId="77777777" w:rsidR="00C914DC" w:rsidRDefault="00C914DC" w:rsidP="00BE5983">
            <w:pPr>
              <w:jc w:val="center"/>
              <w:rPr>
                <w:rFonts w:ascii="仿宋" w:eastAsia="仿宋" w:hAnsi="仿宋" w:cs="仿宋"/>
                <w:bCs/>
                <w:snapToGrid w:val="0"/>
                <w:spacing w:val="-2"/>
                <w:kern w:val="0"/>
                <w:sz w:val="24"/>
              </w:rPr>
            </w:pPr>
          </w:p>
          <w:p w14:paraId="2997BCDF" w14:textId="77777777" w:rsidR="00C914DC" w:rsidRDefault="00C914DC" w:rsidP="00BE5983">
            <w:pPr>
              <w:jc w:val="center"/>
              <w:rPr>
                <w:rFonts w:ascii="仿宋" w:eastAsia="仿宋" w:hAnsi="仿宋" w:cs="仿宋"/>
                <w:bCs/>
                <w:snapToGrid w:val="0"/>
                <w:spacing w:val="-2"/>
                <w:kern w:val="0"/>
                <w:sz w:val="24"/>
              </w:rPr>
            </w:pPr>
          </w:p>
          <w:p w14:paraId="4964DF7D" w14:textId="1E356461" w:rsidR="00C914DC" w:rsidRDefault="00C914DC" w:rsidP="00BE5983">
            <w:pPr>
              <w:jc w:val="center"/>
              <w:rPr>
                <w:rFonts w:ascii="仿宋" w:eastAsia="仿宋" w:hAnsi="仿宋" w:cs="仿宋"/>
                <w:bCs/>
                <w:snapToGrid w:val="0"/>
                <w:spacing w:val="-2"/>
                <w:kern w:val="0"/>
                <w:sz w:val="24"/>
              </w:rPr>
            </w:pPr>
          </w:p>
          <w:p w14:paraId="01588D6C" w14:textId="3D3613D8" w:rsidR="00C914DC" w:rsidRDefault="00C914DC" w:rsidP="00BE5983">
            <w:pPr>
              <w:jc w:val="center"/>
              <w:rPr>
                <w:rFonts w:ascii="仿宋" w:eastAsia="仿宋" w:hAnsi="仿宋" w:cs="仿宋"/>
                <w:bCs/>
                <w:snapToGrid w:val="0"/>
                <w:spacing w:val="-2"/>
                <w:kern w:val="0"/>
                <w:sz w:val="24"/>
              </w:rPr>
            </w:pPr>
          </w:p>
          <w:p w14:paraId="5EA4145E" w14:textId="57AE49B7" w:rsidR="00C914DC" w:rsidRDefault="00C914DC" w:rsidP="00BE5983">
            <w:pPr>
              <w:jc w:val="center"/>
              <w:rPr>
                <w:rFonts w:ascii="仿宋" w:eastAsia="仿宋" w:hAnsi="仿宋" w:cs="仿宋"/>
                <w:bCs/>
                <w:snapToGrid w:val="0"/>
                <w:spacing w:val="-2"/>
                <w:kern w:val="0"/>
                <w:sz w:val="24"/>
              </w:rPr>
            </w:pPr>
          </w:p>
          <w:p w14:paraId="544EDD14" w14:textId="70841BCF" w:rsidR="00C914DC" w:rsidRDefault="00C914DC" w:rsidP="00BE5983">
            <w:pPr>
              <w:jc w:val="center"/>
              <w:rPr>
                <w:rFonts w:ascii="仿宋" w:eastAsia="仿宋" w:hAnsi="仿宋" w:cs="仿宋"/>
                <w:bCs/>
                <w:snapToGrid w:val="0"/>
                <w:spacing w:val="-2"/>
                <w:kern w:val="0"/>
                <w:sz w:val="24"/>
              </w:rPr>
            </w:pPr>
          </w:p>
          <w:p w14:paraId="172BC259" w14:textId="04CB8469" w:rsidR="00C914DC" w:rsidRDefault="00C914DC" w:rsidP="00BE5983">
            <w:pPr>
              <w:jc w:val="center"/>
              <w:rPr>
                <w:rFonts w:ascii="仿宋" w:eastAsia="仿宋" w:hAnsi="仿宋" w:cs="仿宋"/>
                <w:bCs/>
                <w:snapToGrid w:val="0"/>
                <w:spacing w:val="-2"/>
                <w:kern w:val="0"/>
                <w:sz w:val="24"/>
              </w:rPr>
            </w:pPr>
          </w:p>
          <w:p w14:paraId="0EA36CD7" w14:textId="2E932C87" w:rsidR="00C914DC" w:rsidRDefault="00C914DC" w:rsidP="00BE5983">
            <w:pPr>
              <w:jc w:val="center"/>
              <w:rPr>
                <w:rFonts w:ascii="仿宋" w:eastAsia="仿宋" w:hAnsi="仿宋" w:cs="仿宋"/>
                <w:bCs/>
                <w:snapToGrid w:val="0"/>
                <w:spacing w:val="-2"/>
                <w:kern w:val="0"/>
                <w:sz w:val="24"/>
              </w:rPr>
            </w:pPr>
          </w:p>
          <w:p w14:paraId="5F200843" w14:textId="6AE9EEA5" w:rsidR="00C914DC" w:rsidRDefault="00C914DC" w:rsidP="00BE5983">
            <w:pPr>
              <w:jc w:val="center"/>
              <w:rPr>
                <w:rFonts w:ascii="仿宋" w:eastAsia="仿宋" w:hAnsi="仿宋" w:cs="仿宋"/>
                <w:bCs/>
                <w:snapToGrid w:val="0"/>
                <w:spacing w:val="-2"/>
                <w:kern w:val="0"/>
                <w:sz w:val="24"/>
              </w:rPr>
            </w:pPr>
          </w:p>
          <w:p w14:paraId="2B7516E5" w14:textId="45FC18D9" w:rsidR="00C914DC" w:rsidRDefault="00C914DC" w:rsidP="00BE5983">
            <w:pPr>
              <w:jc w:val="center"/>
              <w:rPr>
                <w:rFonts w:ascii="仿宋" w:eastAsia="仿宋" w:hAnsi="仿宋" w:cs="仿宋"/>
                <w:bCs/>
                <w:snapToGrid w:val="0"/>
                <w:spacing w:val="-2"/>
                <w:kern w:val="0"/>
                <w:sz w:val="24"/>
              </w:rPr>
            </w:pPr>
          </w:p>
          <w:p w14:paraId="73520582" w14:textId="77777777" w:rsidR="00C914DC" w:rsidRDefault="00C914DC" w:rsidP="00BE5983">
            <w:pPr>
              <w:jc w:val="center"/>
              <w:rPr>
                <w:rFonts w:ascii="仿宋" w:eastAsia="仿宋" w:hAnsi="仿宋" w:cs="仿宋"/>
                <w:bCs/>
                <w:snapToGrid w:val="0"/>
                <w:spacing w:val="-2"/>
                <w:kern w:val="0"/>
                <w:sz w:val="24"/>
              </w:rPr>
            </w:pPr>
          </w:p>
          <w:p w14:paraId="222442A9" w14:textId="77777777" w:rsidR="00C914DC" w:rsidRDefault="00C914DC" w:rsidP="00BE5983">
            <w:pPr>
              <w:jc w:val="center"/>
              <w:rPr>
                <w:rFonts w:ascii="仿宋" w:eastAsia="仿宋" w:hAnsi="仿宋" w:cs="仿宋"/>
                <w:bCs/>
                <w:snapToGrid w:val="0"/>
                <w:spacing w:val="-2"/>
                <w:kern w:val="0"/>
                <w:sz w:val="24"/>
              </w:rPr>
            </w:pPr>
          </w:p>
          <w:p w14:paraId="16CD2133" w14:textId="77777777" w:rsidR="00C914DC" w:rsidRPr="007249BA" w:rsidRDefault="00C914DC" w:rsidP="00BE5983">
            <w:pPr>
              <w:jc w:val="center"/>
              <w:rPr>
                <w:rFonts w:ascii="仿宋" w:eastAsia="仿宋" w:hAnsi="仿宋" w:cs="仿宋"/>
                <w:b/>
                <w:snapToGrid w:val="0"/>
                <w:spacing w:val="-2"/>
                <w:kern w:val="0"/>
                <w:sz w:val="24"/>
              </w:rPr>
            </w:pPr>
            <w:r w:rsidRPr="007249BA">
              <w:rPr>
                <w:rFonts w:ascii="仿宋" w:eastAsia="仿宋" w:hAnsi="仿宋" w:cs="仿宋" w:hint="eastAsia"/>
                <w:b/>
                <w:snapToGrid w:val="0"/>
                <w:spacing w:val="-2"/>
                <w:kern w:val="0"/>
                <w:sz w:val="24"/>
              </w:rPr>
              <w:t>主要荣誉情况</w:t>
            </w:r>
          </w:p>
          <w:p w14:paraId="72F9844B" w14:textId="77777777" w:rsidR="00C914DC" w:rsidRDefault="00C914DC" w:rsidP="00BE5983">
            <w:pPr>
              <w:jc w:val="center"/>
              <w:rPr>
                <w:rFonts w:ascii="仿宋" w:eastAsia="仿宋" w:hAnsi="仿宋" w:cs="仿宋"/>
                <w:bCs/>
                <w:snapToGrid w:val="0"/>
                <w:spacing w:val="-2"/>
                <w:kern w:val="0"/>
                <w:sz w:val="24"/>
              </w:rPr>
            </w:pPr>
          </w:p>
          <w:p w14:paraId="05371071" w14:textId="77777777" w:rsidR="00C914DC" w:rsidRDefault="00C914DC" w:rsidP="00BE5983">
            <w:pPr>
              <w:jc w:val="center"/>
              <w:rPr>
                <w:rFonts w:ascii="仿宋" w:eastAsia="仿宋" w:hAnsi="仿宋" w:cs="仿宋"/>
                <w:bCs/>
                <w:snapToGrid w:val="0"/>
                <w:spacing w:val="-2"/>
                <w:kern w:val="0"/>
                <w:sz w:val="24"/>
              </w:rPr>
            </w:pPr>
          </w:p>
          <w:p w14:paraId="08C8E48E" w14:textId="77777777" w:rsidR="00C914DC" w:rsidRDefault="00C914DC" w:rsidP="00BE5983">
            <w:pPr>
              <w:jc w:val="center"/>
              <w:rPr>
                <w:rFonts w:ascii="仿宋" w:eastAsia="仿宋" w:hAnsi="仿宋" w:cs="仿宋"/>
                <w:bCs/>
                <w:snapToGrid w:val="0"/>
                <w:spacing w:val="-2"/>
                <w:kern w:val="0"/>
                <w:sz w:val="24"/>
              </w:rPr>
            </w:pPr>
          </w:p>
          <w:p w14:paraId="3136A1C5" w14:textId="77777777" w:rsidR="00C914DC" w:rsidRDefault="00C914DC" w:rsidP="00BE5983">
            <w:pPr>
              <w:jc w:val="center"/>
              <w:rPr>
                <w:rFonts w:ascii="仿宋" w:eastAsia="仿宋" w:hAnsi="仿宋" w:cs="仿宋"/>
                <w:bCs/>
                <w:snapToGrid w:val="0"/>
                <w:spacing w:val="-2"/>
                <w:kern w:val="0"/>
                <w:sz w:val="24"/>
              </w:rPr>
            </w:pPr>
          </w:p>
          <w:p w14:paraId="5AF1F83D" w14:textId="77777777" w:rsidR="00C914DC" w:rsidRDefault="00C914DC" w:rsidP="00BE5983">
            <w:pPr>
              <w:jc w:val="center"/>
              <w:rPr>
                <w:rFonts w:ascii="仿宋" w:eastAsia="仿宋" w:hAnsi="仿宋" w:cs="仿宋"/>
                <w:bCs/>
                <w:snapToGrid w:val="0"/>
                <w:spacing w:val="-2"/>
                <w:kern w:val="0"/>
                <w:sz w:val="24"/>
              </w:rPr>
            </w:pPr>
          </w:p>
          <w:p w14:paraId="499B3221" w14:textId="77777777" w:rsidR="00C914DC" w:rsidRDefault="00C914DC" w:rsidP="00BE5983">
            <w:pPr>
              <w:jc w:val="center"/>
              <w:rPr>
                <w:rFonts w:ascii="仿宋" w:eastAsia="仿宋" w:hAnsi="仿宋" w:cs="仿宋"/>
                <w:bCs/>
                <w:snapToGrid w:val="0"/>
                <w:spacing w:val="-2"/>
                <w:kern w:val="0"/>
                <w:sz w:val="24"/>
              </w:rPr>
            </w:pPr>
          </w:p>
          <w:p w14:paraId="41B4B5BF" w14:textId="77777777" w:rsidR="00C914DC" w:rsidRDefault="00C914DC" w:rsidP="00BE5983">
            <w:pPr>
              <w:jc w:val="center"/>
              <w:rPr>
                <w:rFonts w:ascii="仿宋" w:eastAsia="仿宋" w:hAnsi="仿宋" w:cs="仿宋"/>
                <w:bCs/>
                <w:snapToGrid w:val="0"/>
                <w:spacing w:val="-2"/>
                <w:kern w:val="0"/>
                <w:sz w:val="24"/>
              </w:rPr>
            </w:pPr>
          </w:p>
          <w:p w14:paraId="2ECA5BC9" w14:textId="77777777" w:rsidR="00C914DC" w:rsidRDefault="00C914DC" w:rsidP="00BE5983">
            <w:pPr>
              <w:jc w:val="center"/>
              <w:rPr>
                <w:rFonts w:ascii="仿宋" w:eastAsia="仿宋" w:hAnsi="仿宋" w:cs="仿宋"/>
                <w:bCs/>
                <w:snapToGrid w:val="0"/>
                <w:spacing w:val="-2"/>
                <w:kern w:val="0"/>
                <w:sz w:val="24"/>
              </w:rPr>
            </w:pPr>
          </w:p>
          <w:p w14:paraId="5D6325DE" w14:textId="77777777" w:rsidR="00C914DC" w:rsidRDefault="00C914DC" w:rsidP="00BE5983">
            <w:pPr>
              <w:jc w:val="center"/>
              <w:rPr>
                <w:rFonts w:ascii="仿宋" w:eastAsia="仿宋" w:hAnsi="仿宋" w:cs="仿宋"/>
                <w:bCs/>
                <w:snapToGrid w:val="0"/>
                <w:spacing w:val="-2"/>
                <w:kern w:val="0"/>
                <w:sz w:val="24"/>
              </w:rPr>
            </w:pPr>
          </w:p>
          <w:p w14:paraId="7301E5A4" w14:textId="77777777" w:rsidR="00C914DC" w:rsidRDefault="00C914DC" w:rsidP="00BE5983">
            <w:pPr>
              <w:jc w:val="center"/>
              <w:rPr>
                <w:rFonts w:ascii="仿宋" w:eastAsia="仿宋" w:hAnsi="仿宋" w:cs="仿宋"/>
                <w:bCs/>
                <w:snapToGrid w:val="0"/>
                <w:spacing w:val="-2"/>
                <w:kern w:val="0"/>
                <w:sz w:val="24"/>
              </w:rPr>
            </w:pPr>
          </w:p>
          <w:p w14:paraId="16EF387A" w14:textId="77777777" w:rsidR="00C914DC" w:rsidRDefault="00C914DC" w:rsidP="00BE5983">
            <w:pPr>
              <w:jc w:val="center"/>
              <w:rPr>
                <w:rFonts w:ascii="仿宋" w:eastAsia="仿宋" w:hAnsi="仿宋" w:cs="仿宋"/>
                <w:bCs/>
                <w:snapToGrid w:val="0"/>
                <w:spacing w:val="-2"/>
                <w:kern w:val="0"/>
                <w:sz w:val="24"/>
              </w:rPr>
            </w:pPr>
          </w:p>
          <w:p w14:paraId="74862E87" w14:textId="77777777" w:rsidR="00C914DC" w:rsidRDefault="00C914DC" w:rsidP="00BE5983">
            <w:pPr>
              <w:jc w:val="center"/>
              <w:rPr>
                <w:rFonts w:ascii="仿宋" w:eastAsia="仿宋" w:hAnsi="仿宋" w:cs="仿宋"/>
                <w:bCs/>
                <w:snapToGrid w:val="0"/>
                <w:spacing w:val="-2"/>
                <w:kern w:val="0"/>
                <w:sz w:val="24"/>
              </w:rPr>
            </w:pPr>
          </w:p>
          <w:p w14:paraId="44D608A6" w14:textId="77777777" w:rsidR="00C914DC" w:rsidRDefault="00C914DC" w:rsidP="00BE5983">
            <w:pPr>
              <w:jc w:val="center"/>
              <w:rPr>
                <w:rFonts w:ascii="仿宋" w:eastAsia="仿宋" w:hAnsi="仿宋" w:cs="仿宋"/>
                <w:bCs/>
                <w:snapToGrid w:val="0"/>
                <w:spacing w:val="-2"/>
                <w:kern w:val="0"/>
                <w:sz w:val="24"/>
              </w:rPr>
            </w:pPr>
          </w:p>
          <w:p w14:paraId="1B767EAC" w14:textId="77777777" w:rsidR="00C914DC" w:rsidRDefault="00C914DC" w:rsidP="00BE5983">
            <w:pPr>
              <w:jc w:val="center"/>
              <w:rPr>
                <w:rFonts w:ascii="仿宋" w:eastAsia="仿宋" w:hAnsi="仿宋" w:cs="仿宋"/>
                <w:bCs/>
                <w:snapToGrid w:val="0"/>
                <w:spacing w:val="-2"/>
                <w:kern w:val="0"/>
                <w:sz w:val="24"/>
              </w:rPr>
            </w:pPr>
          </w:p>
          <w:p w14:paraId="3F2184A5" w14:textId="77777777" w:rsidR="00C914DC" w:rsidRDefault="00C914DC" w:rsidP="00BE5983">
            <w:pPr>
              <w:jc w:val="center"/>
              <w:rPr>
                <w:rFonts w:ascii="仿宋" w:eastAsia="仿宋" w:hAnsi="仿宋" w:cs="仿宋"/>
                <w:bCs/>
                <w:snapToGrid w:val="0"/>
                <w:spacing w:val="-2"/>
                <w:kern w:val="0"/>
                <w:sz w:val="24"/>
              </w:rPr>
            </w:pPr>
          </w:p>
          <w:p w14:paraId="5908A293" w14:textId="77777777" w:rsidR="00C914DC" w:rsidRDefault="00C914DC" w:rsidP="00BE5983">
            <w:pPr>
              <w:jc w:val="center"/>
              <w:rPr>
                <w:rFonts w:ascii="仿宋" w:eastAsia="仿宋" w:hAnsi="仿宋" w:cs="仿宋"/>
                <w:bCs/>
                <w:snapToGrid w:val="0"/>
                <w:spacing w:val="-2"/>
                <w:kern w:val="0"/>
                <w:sz w:val="24"/>
              </w:rPr>
            </w:pPr>
          </w:p>
          <w:p w14:paraId="4BE78FE8" w14:textId="77777777" w:rsidR="00C914DC" w:rsidRDefault="00C914DC" w:rsidP="00BE5983">
            <w:pPr>
              <w:jc w:val="center"/>
              <w:rPr>
                <w:rFonts w:ascii="仿宋" w:eastAsia="仿宋" w:hAnsi="仿宋" w:cs="仿宋"/>
                <w:bCs/>
                <w:snapToGrid w:val="0"/>
                <w:spacing w:val="-2"/>
                <w:kern w:val="0"/>
                <w:sz w:val="24"/>
              </w:rPr>
            </w:pPr>
          </w:p>
          <w:p w14:paraId="4D0E6E98" w14:textId="618D3DC2" w:rsidR="00C914DC" w:rsidRDefault="00C914DC" w:rsidP="00BE5983">
            <w:pPr>
              <w:jc w:val="center"/>
              <w:rPr>
                <w:rFonts w:ascii="仿宋" w:eastAsia="仿宋" w:hAnsi="仿宋" w:cs="仿宋"/>
                <w:bCs/>
                <w:snapToGrid w:val="0"/>
                <w:spacing w:val="-2"/>
                <w:kern w:val="0"/>
                <w:sz w:val="24"/>
              </w:rPr>
            </w:pPr>
          </w:p>
          <w:p w14:paraId="028728A7" w14:textId="162F34BC" w:rsidR="00C914DC" w:rsidRDefault="00C914DC" w:rsidP="00BE5983">
            <w:pPr>
              <w:jc w:val="center"/>
              <w:rPr>
                <w:rFonts w:ascii="仿宋" w:eastAsia="仿宋" w:hAnsi="仿宋" w:cs="仿宋"/>
                <w:bCs/>
                <w:snapToGrid w:val="0"/>
                <w:spacing w:val="-2"/>
                <w:kern w:val="0"/>
                <w:sz w:val="24"/>
              </w:rPr>
            </w:pPr>
          </w:p>
          <w:p w14:paraId="1D5C9D09" w14:textId="77777777" w:rsidR="00C914DC" w:rsidRDefault="00C914DC" w:rsidP="00BE5983">
            <w:pPr>
              <w:jc w:val="center"/>
              <w:rPr>
                <w:rFonts w:ascii="仿宋" w:eastAsia="仿宋" w:hAnsi="仿宋" w:cs="仿宋"/>
                <w:b/>
                <w:snapToGrid w:val="0"/>
                <w:spacing w:val="-2"/>
                <w:kern w:val="0"/>
                <w:sz w:val="24"/>
              </w:rPr>
            </w:pPr>
          </w:p>
          <w:p w14:paraId="195DC783" w14:textId="77777777" w:rsidR="00C914DC" w:rsidRDefault="00C914DC" w:rsidP="00BE5983">
            <w:pPr>
              <w:jc w:val="center"/>
              <w:rPr>
                <w:rFonts w:ascii="仿宋" w:eastAsia="仿宋" w:hAnsi="仿宋" w:cs="仿宋"/>
                <w:b/>
                <w:snapToGrid w:val="0"/>
                <w:spacing w:val="-2"/>
                <w:kern w:val="0"/>
                <w:sz w:val="24"/>
              </w:rPr>
            </w:pPr>
          </w:p>
          <w:p w14:paraId="65AFF30A" w14:textId="77777777" w:rsidR="00C914DC" w:rsidRDefault="00C914DC" w:rsidP="00BE5983">
            <w:pPr>
              <w:jc w:val="center"/>
              <w:rPr>
                <w:rFonts w:ascii="仿宋" w:eastAsia="仿宋" w:hAnsi="仿宋" w:cs="仿宋"/>
                <w:b/>
                <w:snapToGrid w:val="0"/>
                <w:spacing w:val="-2"/>
                <w:kern w:val="0"/>
                <w:sz w:val="24"/>
              </w:rPr>
            </w:pPr>
          </w:p>
          <w:p w14:paraId="1D93570D" w14:textId="77777777" w:rsidR="00C914DC" w:rsidRDefault="00C914DC" w:rsidP="00BE5983">
            <w:pPr>
              <w:jc w:val="center"/>
              <w:rPr>
                <w:rFonts w:ascii="仿宋" w:eastAsia="仿宋" w:hAnsi="仿宋" w:cs="仿宋"/>
                <w:b/>
                <w:snapToGrid w:val="0"/>
                <w:spacing w:val="-2"/>
                <w:kern w:val="0"/>
                <w:sz w:val="24"/>
              </w:rPr>
            </w:pPr>
          </w:p>
          <w:p w14:paraId="066222C7" w14:textId="77777777" w:rsidR="00C914DC" w:rsidRDefault="00C914DC" w:rsidP="00BE5983">
            <w:pPr>
              <w:jc w:val="center"/>
              <w:rPr>
                <w:rFonts w:ascii="仿宋" w:eastAsia="仿宋" w:hAnsi="仿宋" w:cs="仿宋"/>
                <w:b/>
                <w:snapToGrid w:val="0"/>
                <w:spacing w:val="-2"/>
                <w:kern w:val="0"/>
                <w:sz w:val="24"/>
              </w:rPr>
            </w:pPr>
          </w:p>
          <w:p w14:paraId="1F7E235A" w14:textId="77777777" w:rsidR="00C914DC" w:rsidRDefault="00C914DC" w:rsidP="00BE5983">
            <w:pPr>
              <w:jc w:val="center"/>
              <w:rPr>
                <w:rFonts w:ascii="仿宋" w:eastAsia="仿宋" w:hAnsi="仿宋" w:cs="仿宋"/>
                <w:b/>
                <w:snapToGrid w:val="0"/>
                <w:spacing w:val="-2"/>
                <w:kern w:val="0"/>
                <w:sz w:val="24"/>
              </w:rPr>
            </w:pPr>
          </w:p>
          <w:p w14:paraId="4D74D635" w14:textId="77777777" w:rsidR="00C914DC" w:rsidRDefault="00C914DC" w:rsidP="00BE5983">
            <w:pPr>
              <w:jc w:val="center"/>
              <w:rPr>
                <w:rFonts w:ascii="仿宋" w:eastAsia="仿宋" w:hAnsi="仿宋" w:cs="仿宋"/>
                <w:b/>
                <w:snapToGrid w:val="0"/>
                <w:spacing w:val="-2"/>
                <w:kern w:val="0"/>
                <w:sz w:val="24"/>
              </w:rPr>
            </w:pPr>
          </w:p>
          <w:p w14:paraId="46125D07" w14:textId="77777777" w:rsidR="00C914DC" w:rsidRDefault="00C914DC" w:rsidP="00BE5983">
            <w:pPr>
              <w:jc w:val="center"/>
              <w:rPr>
                <w:rFonts w:ascii="仿宋" w:eastAsia="仿宋" w:hAnsi="仿宋" w:cs="仿宋"/>
                <w:b/>
                <w:snapToGrid w:val="0"/>
                <w:spacing w:val="-2"/>
                <w:kern w:val="0"/>
                <w:sz w:val="24"/>
              </w:rPr>
            </w:pPr>
          </w:p>
          <w:p w14:paraId="73D925DC" w14:textId="77777777" w:rsidR="00C914DC" w:rsidRDefault="00C914DC" w:rsidP="00BE5983">
            <w:pPr>
              <w:jc w:val="center"/>
              <w:rPr>
                <w:rFonts w:ascii="仿宋" w:eastAsia="仿宋" w:hAnsi="仿宋" w:cs="仿宋"/>
                <w:b/>
                <w:snapToGrid w:val="0"/>
                <w:spacing w:val="-2"/>
                <w:kern w:val="0"/>
                <w:sz w:val="24"/>
              </w:rPr>
            </w:pPr>
          </w:p>
          <w:p w14:paraId="2C139D04" w14:textId="77777777" w:rsidR="00C914DC" w:rsidRDefault="00C914DC" w:rsidP="00BE5983">
            <w:pPr>
              <w:jc w:val="center"/>
              <w:rPr>
                <w:rFonts w:ascii="仿宋" w:eastAsia="仿宋" w:hAnsi="仿宋" w:cs="仿宋"/>
                <w:b/>
                <w:snapToGrid w:val="0"/>
                <w:spacing w:val="-2"/>
                <w:kern w:val="0"/>
                <w:sz w:val="24"/>
              </w:rPr>
            </w:pPr>
          </w:p>
          <w:p w14:paraId="23570938" w14:textId="77777777" w:rsidR="00C914DC" w:rsidRDefault="00C914DC" w:rsidP="00BE5983">
            <w:pPr>
              <w:jc w:val="center"/>
              <w:rPr>
                <w:rFonts w:ascii="仿宋" w:eastAsia="仿宋" w:hAnsi="仿宋" w:cs="仿宋"/>
                <w:b/>
                <w:snapToGrid w:val="0"/>
                <w:spacing w:val="-2"/>
                <w:kern w:val="0"/>
                <w:sz w:val="24"/>
              </w:rPr>
            </w:pPr>
          </w:p>
          <w:p w14:paraId="4DCA1879" w14:textId="77777777" w:rsidR="00C914DC" w:rsidRDefault="00C914DC" w:rsidP="00BE5983">
            <w:pPr>
              <w:jc w:val="center"/>
              <w:rPr>
                <w:rFonts w:ascii="仿宋" w:eastAsia="仿宋" w:hAnsi="仿宋" w:cs="仿宋"/>
                <w:b/>
                <w:snapToGrid w:val="0"/>
                <w:spacing w:val="-2"/>
                <w:kern w:val="0"/>
                <w:sz w:val="24"/>
              </w:rPr>
            </w:pPr>
          </w:p>
          <w:p w14:paraId="40ED89EF" w14:textId="77777777" w:rsidR="00C914DC" w:rsidRDefault="00C914DC" w:rsidP="00BE5983">
            <w:pPr>
              <w:jc w:val="center"/>
              <w:rPr>
                <w:rFonts w:ascii="仿宋" w:eastAsia="仿宋" w:hAnsi="仿宋" w:cs="仿宋"/>
                <w:b/>
                <w:snapToGrid w:val="0"/>
                <w:spacing w:val="-2"/>
                <w:kern w:val="0"/>
                <w:sz w:val="24"/>
              </w:rPr>
            </w:pPr>
          </w:p>
          <w:p w14:paraId="4300B216" w14:textId="77777777" w:rsidR="00C914DC" w:rsidRDefault="00C914DC" w:rsidP="00BE5983">
            <w:pPr>
              <w:jc w:val="center"/>
              <w:rPr>
                <w:rFonts w:ascii="仿宋" w:eastAsia="仿宋" w:hAnsi="仿宋" w:cs="仿宋"/>
                <w:b/>
                <w:snapToGrid w:val="0"/>
                <w:spacing w:val="-2"/>
                <w:kern w:val="0"/>
                <w:sz w:val="24"/>
              </w:rPr>
            </w:pPr>
          </w:p>
          <w:p w14:paraId="44555AD7" w14:textId="77777777" w:rsidR="00C914DC" w:rsidRDefault="00C914DC" w:rsidP="00BE5983">
            <w:pPr>
              <w:jc w:val="center"/>
              <w:rPr>
                <w:rFonts w:ascii="仿宋" w:eastAsia="仿宋" w:hAnsi="仿宋" w:cs="仿宋"/>
                <w:b/>
                <w:snapToGrid w:val="0"/>
                <w:spacing w:val="-2"/>
                <w:kern w:val="0"/>
                <w:sz w:val="24"/>
              </w:rPr>
            </w:pPr>
          </w:p>
          <w:p w14:paraId="7DAE1403" w14:textId="77777777" w:rsidR="00C914DC" w:rsidRDefault="00C914DC" w:rsidP="00BE5983">
            <w:pPr>
              <w:jc w:val="center"/>
              <w:rPr>
                <w:rFonts w:ascii="仿宋" w:eastAsia="仿宋" w:hAnsi="仿宋" w:cs="仿宋"/>
                <w:b/>
                <w:snapToGrid w:val="0"/>
                <w:spacing w:val="-2"/>
                <w:kern w:val="0"/>
                <w:sz w:val="24"/>
              </w:rPr>
            </w:pPr>
          </w:p>
          <w:p w14:paraId="0A11A5EE" w14:textId="77777777" w:rsidR="00C914DC" w:rsidRDefault="00C914DC" w:rsidP="00BE5983">
            <w:pPr>
              <w:jc w:val="center"/>
              <w:rPr>
                <w:rFonts w:ascii="仿宋" w:eastAsia="仿宋" w:hAnsi="仿宋" w:cs="仿宋"/>
                <w:b/>
                <w:snapToGrid w:val="0"/>
                <w:spacing w:val="-2"/>
                <w:kern w:val="0"/>
                <w:sz w:val="24"/>
              </w:rPr>
            </w:pPr>
          </w:p>
          <w:p w14:paraId="35612629" w14:textId="77777777" w:rsidR="00C914DC" w:rsidRDefault="00C914DC" w:rsidP="00BE5983">
            <w:pPr>
              <w:jc w:val="center"/>
              <w:rPr>
                <w:rFonts w:ascii="仿宋" w:eastAsia="仿宋" w:hAnsi="仿宋" w:cs="仿宋"/>
                <w:b/>
                <w:snapToGrid w:val="0"/>
                <w:spacing w:val="-2"/>
                <w:kern w:val="0"/>
                <w:sz w:val="24"/>
              </w:rPr>
            </w:pPr>
          </w:p>
          <w:p w14:paraId="3C0D1D04" w14:textId="77777777" w:rsidR="00C914DC" w:rsidRDefault="00C914DC" w:rsidP="00BE5983">
            <w:pPr>
              <w:jc w:val="center"/>
              <w:rPr>
                <w:rFonts w:ascii="仿宋" w:eastAsia="仿宋" w:hAnsi="仿宋" w:cs="仿宋"/>
                <w:b/>
                <w:snapToGrid w:val="0"/>
                <w:spacing w:val="-2"/>
                <w:kern w:val="0"/>
                <w:sz w:val="24"/>
              </w:rPr>
            </w:pPr>
          </w:p>
          <w:p w14:paraId="66571431" w14:textId="77777777" w:rsidR="00C914DC" w:rsidRDefault="00C914DC" w:rsidP="00BE5983">
            <w:pPr>
              <w:jc w:val="center"/>
              <w:rPr>
                <w:rFonts w:ascii="仿宋" w:eastAsia="仿宋" w:hAnsi="仿宋" w:cs="仿宋"/>
                <w:b/>
                <w:snapToGrid w:val="0"/>
                <w:spacing w:val="-2"/>
                <w:kern w:val="0"/>
                <w:sz w:val="24"/>
              </w:rPr>
            </w:pPr>
          </w:p>
          <w:p w14:paraId="03340B9D" w14:textId="77777777" w:rsidR="00C914DC" w:rsidRDefault="00C914DC" w:rsidP="00BE5983">
            <w:pPr>
              <w:jc w:val="center"/>
              <w:rPr>
                <w:rFonts w:ascii="仿宋" w:eastAsia="仿宋" w:hAnsi="仿宋" w:cs="仿宋"/>
                <w:b/>
                <w:snapToGrid w:val="0"/>
                <w:spacing w:val="-2"/>
                <w:kern w:val="0"/>
                <w:sz w:val="24"/>
              </w:rPr>
            </w:pPr>
          </w:p>
          <w:p w14:paraId="7C123192" w14:textId="77777777" w:rsidR="00C914DC" w:rsidRDefault="00C914DC" w:rsidP="00BE5983">
            <w:pPr>
              <w:jc w:val="center"/>
              <w:rPr>
                <w:rFonts w:ascii="仿宋" w:eastAsia="仿宋" w:hAnsi="仿宋" w:cs="仿宋"/>
                <w:b/>
                <w:snapToGrid w:val="0"/>
                <w:spacing w:val="-2"/>
                <w:kern w:val="0"/>
                <w:sz w:val="24"/>
              </w:rPr>
            </w:pPr>
          </w:p>
          <w:p w14:paraId="0D7A7CCE" w14:textId="77777777" w:rsidR="00C914DC" w:rsidRDefault="00C914DC" w:rsidP="00BE5983">
            <w:pPr>
              <w:jc w:val="center"/>
              <w:rPr>
                <w:rFonts w:ascii="仿宋" w:eastAsia="仿宋" w:hAnsi="仿宋" w:cs="仿宋"/>
                <w:b/>
                <w:snapToGrid w:val="0"/>
                <w:spacing w:val="-2"/>
                <w:kern w:val="0"/>
                <w:sz w:val="24"/>
              </w:rPr>
            </w:pPr>
          </w:p>
          <w:p w14:paraId="567F6D47" w14:textId="6104BAAE" w:rsidR="00C914DC" w:rsidRPr="007249BA" w:rsidRDefault="00C914DC" w:rsidP="00BE5983">
            <w:pPr>
              <w:jc w:val="center"/>
              <w:rPr>
                <w:rFonts w:ascii="仿宋" w:eastAsia="仿宋" w:hAnsi="仿宋" w:cs="仿宋"/>
                <w:b/>
                <w:snapToGrid w:val="0"/>
                <w:spacing w:val="-2"/>
                <w:kern w:val="0"/>
                <w:sz w:val="24"/>
              </w:rPr>
            </w:pPr>
            <w:r w:rsidRPr="007249BA">
              <w:rPr>
                <w:rFonts w:ascii="仿宋" w:eastAsia="仿宋" w:hAnsi="仿宋" w:cs="仿宋" w:hint="eastAsia"/>
                <w:b/>
                <w:snapToGrid w:val="0"/>
                <w:spacing w:val="-2"/>
                <w:kern w:val="0"/>
                <w:sz w:val="24"/>
              </w:rPr>
              <w:t>主要荣誉情况</w:t>
            </w:r>
          </w:p>
          <w:p w14:paraId="2C06CE44" w14:textId="1C23D980" w:rsidR="00C914DC" w:rsidRPr="007249BA" w:rsidRDefault="00C914DC" w:rsidP="00BE5983">
            <w:pPr>
              <w:jc w:val="center"/>
              <w:rPr>
                <w:rFonts w:ascii="仿宋" w:eastAsia="仿宋" w:hAnsi="仿宋" w:cs="仿宋"/>
                <w:bCs/>
                <w:snapToGrid w:val="0"/>
                <w:spacing w:val="-2"/>
                <w:kern w:val="0"/>
                <w:sz w:val="24"/>
              </w:rPr>
            </w:pPr>
          </w:p>
          <w:p w14:paraId="265BD254" w14:textId="2BA0974A" w:rsidR="00C914DC" w:rsidRDefault="00C914DC" w:rsidP="00BE5983">
            <w:pPr>
              <w:jc w:val="center"/>
              <w:rPr>
                <w:rFonts w:ascii="仿宋" w:eastAsia="仿宋" w:hAnsi="仿宋" w:cs="仿宋"/>
                <w:bCs/>
                <w:snapToGrid w:val="0"/>
                <w:spacing w:val="-2"/>
                <w:kern w:val="0"/>
                <w:sz w:val="24"/>
              </w:rPr>
            </w:pPr>
          </w:p>
          <w:p w14:paraId="4AD8C341" w14:textId="78C7787D" w:rsidR="00C914DC" w:rsidRDefault="00C914DC" w:rsidP="00BE5983">
            <w:pPr>
              <w:jc w:val="center"/>
              <w:rPr>
                <w:rFonts w:ascii="仿宋" w:eastAsia="仿宋" w:hAnsi="仿宋" w:cs="仿宋"/>
                <w:bCs/>
                <w:snapToGrid w:val="0"/>
                <w:spacing w:val="-2"/>
                <w:kern w:val="0"/>
                <w:sz w:val="24"/>
              </w:rPr>
            </w:pPr>
          </w:p>
          <w:p w14:paraId="1766587C" w14:textId="4C5D574D" w:rsidR="00C914DC" w:rsidRDefault="00C914DC" w:rsidP="00BE5983">
            <w:pPr>
              <w:jc w:val="center"/>
              <w:rPr>
                <w:rFonts w:ascii="仿宋" w:eastAsia="仿宋" w:hAnsi="仿宋" w:cs="仿宋"/>
                <w:bCs/>
                <w:snapToGrid w:val="0"/>
                <w:spacing w:val="-2"/>
                <w:kern w:val="0"/>
                <w:sz w:val="24"/>
              </w:rPr>
            </w:pPr>
          </w:p>
          <w:p w14:paraId="33EAFF0A" w14:textId="5946E2D8" w:rsidR="00C914DC" w:rsidRDefault="00C914DC" w:rsidP="00BE5983">
            <w:pPr>
              <w:jc w:val="center"/>
              <w:rPr>
                <w:rFonts w:ascii="仿宋" w:eastAsia="仿宋" w:hAnsi="仿宋" w:cs="仿宋"/>
                <w:bCs/>
                <w:snapToGrid w:val="0"/>
                <w:spacing w:val="-2"/>
                <w:kern w:val="0"/>
                <w:sz w:val="24"/>
              </w:rPr>
            </w:pPr>
          </w:p>
          <w:p w14:paraId="0F796BDD" w14:textId="402BA645" w:rsidR="00C914DC" w:rsidRDefault="00C914DC" w:rsidP="00BE5983">
            <w:pPr>
              <w:jc w:val="center"/>
              <w:rPr>
                <w:rFonts w:ascii="仿宋" w:eastAsia="仿宋" w:hAnsi="仿宋" w:cs="仿宋"/>
                <w:bCs/>
                <w:snapToGrid w:val="0"/>
                <w:spacing w:val="-2"/>
                <w:kern w:val="0"/>
                <w:sz w:val="24"/>
              </w:rPr>
            </w:pPr>
          </w:p>
          <w:p w14:paraId="65968C9E" w14:textId="5B9D6449" w:rsidR="00C914DC" w:rsidRDefault="00C914DC" w:rsidP="00BE5983">
            <w:pPr>
              <w:jc w:val="center"/>
              <w:rPr>
                <w:rFonts w:ascii="仿宋" w:eastAsia="仿宋" w:hAnsi="仿宋" w:cs="仿宋"/>
                <w:bCs/>
                <w:snapToGrid w:val="0"/>
                <w:spacing w:val="-2"/>
                <w:kern w:val="0"/>
                <w:sz w:val="24"/>
              </w:rPr>
            </w:pPr>
          </w:p>
          <w:p w14:paraId="401D2B06" w14:textId="3A084B3D" w:rsidR="00C914DC" w:rsidRDefault="00C914DC" w:rsidP="00BE5983">
            <w:pPr>
              <w:jc w:val="center"/>
              <w:rPr>
                <w:rFonts w:ascii="仿宋" w:eastAsia="仿宋" w:hAnsi="仿宋" w:cs="仿宋"/>
                <w:bCs/>
                <w:snapToGrid w:val="0"/>
                <w:spacing w:val="-2"/>
                <w:kern w:val="0"/>
                <w:sz w:val="24"/>
              </w:rPr>
            </w:pPr>
          </w:p>
          <w:p w14:paraId="6B3B36A1" w14:textId="59ABA5AA" w:rsidR="00C914DC" w:rsidRDefault="00C914DC" w:rsidP="00BE5983">
            <w:pPr>
              <w:jc w:val="center"/>
              <w:rPr>
                <w:rFonts w:ascii="仿宋" w:eastAsia="仿宋" w:hAnsi="仿宋" w:cs="仿宋"/>
                <w:bCs/>
                <w:snapToGrid w:val="0"/>
                <w:spacing w:val="-2"/>
                <w:kern w:val="0"/>
                <w:sz w:val="24"/>
              </w:rPr>
            </w:pPr>
          </w:p>
          <w:p w14:paraId="5C1B0339" w14:textId="2114A4A8" w:rsidR="00C914DC" w:rsidRDefault="00C914DC" w:rsidP="00BE5983">
            <w:pPr>
              <w:rPr>
                <w:rFonts w:ascii="仿宋" w:eastAsia="仿宋" w:hAnsi="仿宋" w:cs="仿宋"/>
                <w:bCs/>
                <w:snapToGrid w:val="0"/>
                <w:spacing w:val="-2"/>
                <w:kern w:val="0"/>
                <w:sz w:val="24"/>
              </w:rPr>
            </w:pPr>
          </w:p>
          <w:p w14:paraId="2FFD8AD6" w14:textId="2CC40A5C" w:rsidR="00C914DC" w:rsidRDefault="00C914DC" w:rsidP="00BE5983">
            <w:pPr>
              <w:rPr>
                <w:rFonts w:ascii="仿宋" w:eastAsia="仿宋" w:hAnsi="仿宋" w:cs="仿宋"/>
                <w:bCs/>
                <w:snapToGrid w:val="0"/>
                <w:spacing w:val="-2"/>
                <w:kern w:val="0"/>
                <w:sz w:val="24"/>
              </w:rPr>
            </w:pPr>
          </w:p>
          <w:p w14:paraId="77CE445C" w14:textId="3F216E90" w:rsidR="00C914DC" w:rsidRDefault="00C914DC" w:rsidP="00BE5983">
            <w:pPr>
              <w:rPr>
                <w:rFonts w:ascii="仿宋" w:eastAsia="仿宋" w:hAnsi="仿宋" w:cs="仿宋"/>
                <w:bCs/>
                <w:snapToGrid w:val="0"/>
                <w:spacing w:val="-2"/>
                <w:kern w:val="0"/>
                <w:sz w:val="24"/>
              </w:rPr>
            </w:pPr>
          </w:p>
          <w:p w14:paraId="009B6EF2" w14:textId="65FBEB37" w:rsidR="00C914DC" w:rsidRDefault="00C914DC" w:rsidP="00BE5983">
            <w:pPr>
              <w:rPr>
                <w:rFonts w:ascii="仿宋" w:eastAsia="仿宋" w:hAnsi="仿宋" w:cs="仿宋"/>
                <w:bCs/>
                <w:snapToGrid w:val="0"/>
                <w:spacing w:val="-2"/>
                <w:kern w:val="0"/>
                <w:sz w:val="24"/>
              </w:rPr>
            </w:pPr>
          </w:p>
          <w:p w14:paraId="0C7B8AC1" w14:textId="7A86D105" w:rsidR="00C914DC" w:rsidRDefault="00C914DC" w:rsidP="00BE5983">
            <w:pPr>
              <w:rPr>
                <w:rFonts w:ascii="仿宋" w:eastAsia="仿宋" w:hAnsi="仿宋" w:cs="仿宋"/>
                <w:bCs/>
                <w:snapToGrid w:val="0"/>
                <w:spacing w:val="-2"/>
                <w:kern w:val="0"/>
                <w:sz w:val="24"/>
              </w:rPr>
            </w:pPr>
          </w:p>
          <w:p w14:paraId="210DB4E3" w14:textId="25E13CE9" w:rsidR="00C914DC" w:rsidRDefault="00C914DC" w:rsidP="00BE5983">
            <w:pPr>
              <w:rPr>
                <w:rFonts w:ascii="仿宋" w:eastAsia="仿宋" w:hAnsi="仿宋" w:cs="仿宋"/>
                <w:bCs/>
                <w:snapToGrid w:val="0"/>
                <w:spacing w:val="-2"/>
                <w:kern w:val="0"/>
                <w:sz w:val="24"/>
              </w:rPr>
            </w:pPr>
          </w:p>
          <w:p w14:paraId="4CEA8552" w14:textId="5C0969FD" w:rsidR="00C914DC" w:rsidRDefault="00C914DC" w:rsidP="00BE5983">
            <w:pPr>
              <w:rPr>
                <w:rFonts w:ascii="仿宋" w:eastAsia="仿宋" w:hAnsi="仿宋" w:cs="仿宋"/>
                <w:bCs/>
                <w:snapToGrid w:val="0"/>
                <w:spacing w:val="-2"/>
                <w:kern w:val="0"/>
                <w:sz w:val="24"/>
              </w:rPr>
            </w:pPr>
          </w:p>
          <w:p w14:paraId="7033E886" w14:textId="126C3FD0" w:rsidR="00C914DC" w:rsidRDefault="00C914DC" w:rsidP="00BE5983">
            <w:pPr>
              <w:rPr>
                <w:rFonts w:ascii="仿宋" w:eastAsia="仿宋" w:hAnsi="仿宋" w:cs="仿宋"/>
                <w:bCs/>
                <w:snapToGrid w:val="0"/>
                <w:spacing w:val="-2"/>
                <w:kern w:val="0"/>
                <w:sz w:val="24"/>
              </w:rPr>
            </w:pPr>
          </w:p>
          <w:p w14:paraId="5DD8CE06" w14:textId="6164B69C" w:rsidR="00C914DC" w:rsidRDefault="00C914DC" w:rsidP="00BE5983">
            <w:pPr>
              <w:rPr>
                <w:rFonts w:ascii="仿宋" w:eastAsia="仿宋" w:hAnsi="仿宋" w:cs="仿宋"/>
                <w:bCs/>
                <w:snapToGrid w:val="0"/>
                <w:spacing w:val="-2"/>
                <w:kern w:val="0"/>
                <w:sz w:val="24"/>
              </w:rPr>
            </w:pPr>
          </w:p>
          <w:p w14:paraId="6FBE773B" w14:textId="78F0F63C" w:rsidR="00C914DC" w:rsidRDefault="00C914DC" w:rsidP="00BE5983">
            <w:pPr>
              <w:rPr>
                <w:rFonts w:ascii="仿宋" w:eastAsia="仿宋" w:hAnsi="仿宋" w:cs="仿宋"/>
                <w:bCs/>
                <w:snapToGrid w:val="0"/>
                <w:spacing w:val="-2"/>
                <w:kern w:val="0"/>
                <w:sz w:val="24"/>
              </w:rPr>
            </w:pPr>
          </w:p>
          <w:p w14:paraId="4F2359E7" w14:textId="1A3CC15F" w:rsidR="00C914DC" w:rsidRDefault="00C914DC" w:rsidP="00BE5983">
            <w:pPr>
              <w:rPr>
                <w:rFonts w:ascii="仿宋" w:eastAsia="仿宋" w:hAnsi="仿宋" w:cs="仿宋"/>
                <w:bCs/>
                <w:snapToGrid w:val="0"/>
                <w:spacing w:val="-2"/>
                <w:kern w:val="0"/>
                <w:sz w:val="24"/>
              </w:rPr>
            </w:pPr>
          </w:p>
          <w:p w14:paraId="27D313CF" w14:textId="67ABABD0" w:rsidR="00C914DC" w:rsidRDefault="00C914DC" w:rsidP="00BE5983">
            <w:pPr>
              <w:rPr>
                <w:rFonts w:ascii="仿宋" w:eastAsia="仿宋" w:hAnsi="仿宋" w:cs="仿宋"/>
                <w:bCs/>
                <w:snapToGrid w:val="0"/>
                <w:spacing w:val="-2"/>
                <w:kern w:val="0"/>
                <w:sz w:val="24"/>
              </w:rPr>
            </w:pPr>
          </w:p>
          <w:p w14:paraId="3FEB2C92" w14:textId="3C19A6FE" w:rsidR="00C914DC" w:rsidRDefault="00C914DC" w:rsidP="00BE5983">
            <w:pPr>
              <w:rPr>
                <w:rFonts w:ascii="仿宋" w:eastAsia="仿宋" w:hAnsi="仿宋" w:cs="仿宋"/>
                <w:bCs/>
                <w:snapToGrid w:val="0"/>
                <w:spacing w:val="-2"/>
                <w:kern w:val="0"/>
                <w:sz w:val="24"/>
              </w:rPr>
            </w:pPr>
          </w:p>
          <w:p w14:paraId="3F2842D4" w14:textId="06988FB8" w:rsidR="00C914DC" w:rsidRDefault="00C914DC" w:rsidP="00BE5983">
            <w:pPr>
              <w:rPr>
                <w:rFonts w:ascii="仿宋" w:eastAsia="仿宋" w:hAnsi="仿宋" w:cs="仿宋"/>
                <w:bCs/>
                <w:snapToGrid w:val="0"/>
                <w:spacing w:val="-2"/>
                <w:kern w:val="0"/>
                <w:sz w:val="24"/>
              </w:rPr>
            </w:pPr>
          </w:p>
          <w:p w14:paraId="25CE2B03" w14:textId="7154C929" w:rsidR="00C914DC" w:rsidRDefault="00C914DC" w:rsidP="00BE5983">
            <w:pPr>
              <w:rPr>
                <w:rFonts w:ascii="仿宋" w:eastAsia="仿宋" w:hAnsi="仿宋" w:cs="仿宋"/>
                <w:bCs/>
                <w:snapToGrid w:val="0"/>
                <w:spacing w:val="-2"/>
                <w:kern w:val="0"/>
                <w:sz w:val="24"/>
              </w:rPr>
            </w:pPr>
          </w:p>
          <w:p w14:paraId="5CB61723" w14:textId="50A2939F" w:rsidR="00C914DC" w:rsidRDefault="00C914DC" w:rsidP="00BE5983">
            <w:pPr>
              <w:rPr>
                <w:rFonts w:ascii="仿宋" w:eastAsia="仿宋" w:hAnsi="仿宋" w:cs="仿宋"/>
                <w:bCs/>
                <w:snapToGrid w:val="0"/>
                <w:spacing w:val="-2"/>
                <w:kern w:val="0"/>
                <w:sz w:val="24"/>
              </w:rPr>
            </w:pPr>
          </w:p>
          <w:p w14:paraId="080628E9" w14:textId="6F5C2691" w:rsidR="00C914DC" w:rsidRDefault="00C914DC" w:rsidP="00BE5983">
            <w:pPr>
              <w:rPr>
                <w:rFonts w:ascii="仿宋" w:eastAsia="仿宋" w:hAnsi="仿宋" w:cs="仿宋"/>
                <w:bCs/>
                <w:snapToGrid w:val="0"/>
                <w:spacing w:val="-2"/>
                <w:kern w:val="0"/>
                <w:sz w:val="24"/>
              </w:rPr>
            </w:pPr>
          </w:p>
          <w:p w14:paraId="3D408428" w14:textId="6F1AD98E" w:rsidR="00C914DC" w:rsidRDefault="00C914DC" w:rsidP="00BE5983">
            <w:pPr>
              <w:rPr>
                <w:rFonts w:ascii="仿宋" w:eastAsia="仿宋" w:hAnsi="仿宋" w:cs="仿宋"/>
                <w:bCs/>
                <w:snapToGrid w:val="0"/>
                <w:spacing w:val="-2"/>
                <w:kern w:val="0"/>
                <w:sz w:val="24"/>
              </w:rPr>
            </w:pPr>
          </w:p>
          <w:p w14:paraId="7419136B" w14:textId="010AF360" w:rsidR="00C914DC" w:rsidRDefault="00C914DC" w:rsidP="00BE5983">
            <w:pPr>
              <w:rPr>
                <w:rFonts w:ascii="仿宋" w:eastAsia="仿宋" w:hAnsi="仿宋" w:cs="仿宋"/>
                <w:bCs/>
                <w:snapToGrid w:val="0"/>
                <w:spacing w:val="-2"/>
                <w:kern w:val="0"/>
                <w:sz w:val="24"/>
              </w:rPr>
            </w:pPr>
          </w:p>
          <w:p w14:paraId="1C2754F6" w14:textId="2BF325DB" w:rsidR="00C914DC" w:rsidRDefault="00C914DC" w:rsidP="00BE5983">
            <w:pPr>
              <w:rPr>
                <w:rFonts w:ascii="仿宋" w:eastAsia="仿宋" w:hAnsi="仿宋" w:cs="仿宋"/>
                <w:bCs/>
                <w:snapToGrid w:val="0"/>
                <w:spacing w:val="-2"/>
                <w:kern w:val="0"/>
                <w:sz w:val="24"/>
              </w:rPr>
            </w:pPr>
          </w:p>
          <w:p w14:paraId="2A000249" w14:textId="5D6483CC" w:rsidR="00C914DC" w:rsidRDefault="00C914DC" w:rsidP="00BE5983">
            <w:pPr>
              <w:rPr>
                <w:rFonts w:ascii="仿宋" w:eastAsia="仿宋" w:hAnsi="仿宋" w:cs="仿宋"/>
                <w:bCs/>
                <w:snapToGrid w:val="0"/>
                <w:spacing w:val="-2"/>
                <w:kern w:val="0"/>
                <w:sz w:val="24"/>
              </w:rPr>
            </w:pPr>
          </w:p>
          <w:p w14:paraId="74210010" w14:textId="310C4AF8" w:rsidR="00C914DC" w:rsidRDefault="00C914DC" w:rsidP="00BE5983">
            <w:pPr>
              <w:rPr>
                <w:rFonts w:ascii="仿宋" w:eastAsia="仿宋" w:hAnsi="仿宋" w:cs="仿宋"/>
                <w:bCs/>
                <w:snapToGrid w:val="0"/>
                <w:spacing w:val="-2"/>
                <w:kern w:val="0"/>
                <w:sz w:val="24"/>
              </w:rPr>
            </w:pPr>
          </w:p>
          <w:p w14:paraId="3FA4C7F6" w14:textId="2F98073A" w:rsidR="00C914DC" w:rsidRDefault="00C914DC" w:rsidP="00BE5983">
            <w:pPr>
              <w:rPr>
                <w:rFonts w:ascii="仿宋" w:eastAsia="仿宋" w:hAnsi="仿宋" w:cs="仿宋"/>
                <w:bCs/>
                <w:snapToGrid w:val="0"/>
                <w:spacing w:val="-2"/>
                <w:kern w:val="0"/>
                <w:sz w:val="24"/>
              </w:rPr>
            </w:pPr>
          </w:p>
          <w:p w14:paraId="765A1442" w14:textId="78C82029" w:rsidR="00C914DC" w:rsidRDefault="00C914DC" w:rsidP="00BE5983">
            <w:pPr>
              <w:rPr>
                <w:rFonts w:ascii="仿宋" w:eastAsia="仿宋" w:hAnsi="仿宋" w:cs="仿宋"/>
                <w:bCs/>
                <w:snapToGrid w:val="0"/>
                <w:spacing w:val="-2"/>
                <w:kern w:val="0"/>
                <w:sz w:val="24"/>
              </w:rPr>
            </w:pPr>
          </w:p>
          <w:p w14:paraId="3086AC39" w14:textId="3989CCC4" w:rsidR="00C914DC" w:rsidRDefault="00C914DC" w:rsidP="00BE5983">
            <w:pPr>
              <w:rPr>
                <w:rFonts w:ascii="仿宋" w:eastAsia="仿宋" w:hAnsi="仿宋" w:cs="仿宋"/>
                <w:bCs/>
                <w:snapToGrid w:val="0"/>
                <w:spacing w:val="-2"/>
                <w:kern w:val="0"/>
                <w:sz w:val="24"/>
              </w:rPr>
            </w:pPr>
          </w:p>
          <w:p w14:paraId="76814EAC" w14:textId="59B403A9" w:rsidR="00C914DC" w:rsidRDefault="00C914DC" w:rsidP="00BE5983">
            <w:pPr>
              <w:rPr>
                <w:rFonts w:ascii="仿宋" w:eastAsia="仿宋" w:hAnsi="仿宋" w:cs="仿宋"/>
                <w:bCs/>
                <w:snapToGrid w:val="0"/>
                <w:spacing w:val="-2"/>
                <w:kern w:val="0"/>
                <w:sz w:val="24"/>
              </w:rPr>
            </w:pPr>
          </w:p>
          <w:p w14:paraId="69FD48E0" w14:textId="34E1BB74" w:rsidR="00C914DC" w:rsidRDefault="00C914DC" w:rsidP="00BE5983">
            <w:pPr>
              <w:rPr>
                <w:rFonts w:ascii="仿宋" w:eastAsia="仿宋" w:hAnsi="仿宋" w:cs="仿宋"/>
                <w:bCs/>
                <w:snapToGrid w:val="0"/>
                <w:spacing w:val="-2"/>
                <w:kern w:val="0"/>
                <w:sz w:val="24"/>
              </w:rPr>
            </w:pPr>
          </w:p>
          <w:p w14:paraId="52E11134" w14:textId="1F5DDD59" w:rsidR="00C914DC" w:rsidRDefault="00C914DC" w:rsidP="00BE5983">
            <w:pPr>
              <w:rPr>
                <w:rFonts w:ascii="仿宋" w:eastAsia="仿宋" w:hAnsi="仿宋" w:cs="仿宋"/>
                <w:bCs/>
                <w:snapToGrid w:val="0"/>
                <w:spacing w:val="-2"/>
                <w:kern w:val="0"/>
                <w:sz w:val="24"/>
              </w:rPr>
            </w:pPr>
          </w:p>
          <w:p w14:paraId="6F01508F" w14:textId="207C64C1" w:rsidR="00C914DC" w:rsidRDefault="00C914DC" w:rsidP="00BE5983">
            <w:pPr>
              <w:rPr>
                <w:rFonts w:ascii="仿宋" w:eastAsia="仿宋" w:hAnsi="仿宋" w:cs="仿宋"/>
                <w:bCs/>
                <w:snapToGrid w:val="0"/>
                <w:spacing w:val="-2"/>
                <w:kern w:val="0"/>
                <w:sz w:val="24"/>
              </w:rPr>
            </w:pPr>
          </w:p>
          <w:p w14:paraId="7A417E5C" w14:textId="77777777" w:rsidR="00C914DC" w:rsidRPr="007249BA" w:rsidRDefault="00C914DC" w:rsidP="00C914DC">
            <w:pPr>
              <w:jc w:val="center"/>
              <w:rPr>
                <w:rFonts w:ascii="仿宋" w:eastAsia="仿宋" w:hAnsi="仿宋" w:cs="仿宋"/>
                <w:b/>
                <w:snapToGrid w:val="0"/>
                <w:spacing w:val="-2"/>
                <w:kern w:val="0"/>
                <w:sz w:val="24"/>
              </w:rPr>
            </w:pPr>
            <w:r w:rsidRPr="007249BA">
              <w:rPr>
                <w:rFonts w:ascii="仿宋" w:eastAsia="仿宋" w:hAnsi="仿宋" w:cs="仿宋" w:hint="eastAsia"/>
                <w:b/>
                <w:snapToGrid w:val="0"/>
                <w:spacing w:val="-2"/>
                <w:kern w:val="0"/>
                <w:sz w:val="24"/>
              </w:rPr>
              <w:t>主要荣誉情况</w:t>
            </w:r>
          </w:p>
          <w:p w14:paraId="5F31FBAE" w14:textId="1B912B90" w:rsidR="00C914DC" w:rsidRPr="00C914DC" w:rsidRDefault="00C914DC" w:rsidP="00BE5983">
            <w:pPr>
              <w:rPr>
                <w:rFonts w:ascii="仿宋" w:eastAsia="仿宋" w:hAnsi="仿宋" w:cs="仿宋"/>
                <w:bCs/>
                <w:snapToGrid w:val="0"/>
                <w:spacing w:val="-2"/>
                <w:kern w:val="0"/>
                <w:sz w:val="24"/>
              </w:rPr>
            </w:pPr>
          </w:p>
          <w:p w14:paraId="2B40F5A0" w14:textId="761BCB72" w:rsidR="00C914DC" w:rsidRDefault="00C914DC" w:rsidP="00BE5983">
            <w:pPr>
              <w:rPr>
                <w:rFonts w:ascii="仿宋" w:eastAsia="仿宋" w:hAnsi="仿宋" w:cs="仿宋"/>
                <w:bCs/>
                <w:snapToGrid w:val="0"/>
                <w:spacing w:val="-2"/>
                <w:kern w:val="0"/>
                <w:sz w:val="24"/>
              </w:rPr>
            </w:pPr>
          </w:p>
          <w:p w14:paraId="2358C9D4" w14:textId="204395C5" w:rsidR="00C914DC" w:rsidRDefault="00C914DC" w:rsidP="00BE5983">
            <w:pPr>
              <w:rPr>
                <w:rFonts w:ascii="仿宋" w:eastAsia="仿宋" w:hAnsi="仿宋" w:cs="仿宋"/>
                <w:bCs/>
                <w:snapToGrid w:val="0"/>
                <w:spacing w:val="-2"/>
                <w:kern w:val="0"/>
                <w:sz w:val="24"/>
              </w:rPr>
            </w:pPr>
          </w:p>
          <w:p w14:paraId="5BD5728B" w14:textId="26981F61" w:rsidR="00C914DC" w:rsidRDefault="00C914DC" w:rsidP="00BE5983">
            <w:pPr>
              <w:rPr>
                <w:rFonts w:ascii="仿宋" w:eastAsia="仿宋" w:hAnsi="仿宋" w:cs="仿宋"/>
                <w:bCs/>
                <w:snapToGrid w:val="0"/>
                <w:spacing w:val="-2"/>
                <w:kern w:val="0"/>
                <w:sz w:val="24"/>
              </w:rPr>
            </w:pPr>
          </w:p>
          <w:p w14:paraId="34F8A0C2" w14:textId="413C081F" w:rsidR="00C914DC" w:rsidRDefault="00C914DC" w:rsidP="00BE5983">
            <w:pPr>
              <w:rPr>
                <w:rFonts w:ascii="仿宋" w:eastAsia="仿宋" w:hAnsi="仿宋" w:cs="仿宋"/>
                <w:bCs/>
                <w:snapToGrid w:val="0"/>
                <w:spacing w:val="-2"/>
                <w:kern w:val="0"/>
                <w:sz w:val="24"/>
              </w:rPr>
            </w:pPr>
          </w:p>
          <w:p w14:paraId="37105857" w14:textId="0919DB99" w:rsidR="00C914DC" w:rsidRDefault="00C914DC" w:rsidP="00BE5983">
            <w:pPr>
              <w:rPr>
                <w:rFonts w:ascii="仿宋" w:eastAsia="仿宋" w:hAnsi="仿宋" w:cs="仿宋"/>
                <w:bCs/>
                <w:snapToGrid w:val="0"/>
                <w:spacing w:val="-2"/>
                <w:kern w:val="0"/>
                <w:sz w:val="24"/>
              </w:rPr>
            </w:pPr>
          </w:p>
          <w:p w14:paraId="400A35D4" w14:textId="62BFD729" w:rsidR="00C914DC" w:rsidRDefault="00C914DC" w:rsidP="00BE5983">
            <w:pPr>
              <w:rPr>
                <w:rFonts w:ascii="仿宋" w:eastAsia="仿宋" w:hAnsi="仿宋" w:cs="仿宋"/>
                <w:bCs/>
                <w:snapToGrid w:val="0"/>
                <w:spacing w:val="-2"/>
                <w:kern w:val="0"/>
                <w:sz w:val="24"/>
              </w:rPr>
            </w:pPr>
          </w:p>
          <w:p w14:paraId="74AE353B" w14:textId="5A3D0381" w:rsidR="00C914DC" w:rsidRDefault="00C914DC" w:rsidP="00BE5983">
            <w:pPr>
              <w:rPr>
                <w:rFonts w:ascii="仿宋" w:eastAsia="仿宋" w:hAnsi="仿宋" w:cs="仿宋"/>
                <w:bCs/>
                <w:snapToGrid w:val="0"/>
                <w:spacing w:val="-2"/>
                <w:kern w:val="0"/>
                <w:sz w:val="24"/>
              </w:rPr>
            </w:pPr>
          </w:p>
          <w:p w14:paraId="71BC5B6E" w14:textId="620C768E" w:rsidR="00C914DC" w:rsidRDefault="00C914DC" w:rsidP="00BE5983">
            <w:pPr>
              <w:rPr>
                <w:rFonts w:ascii="仿宋" w:eastAsia="仿宋" w:hAnsi="仿宋" w:cs="仿宋"/>
                <w:bCs/>
                <w:snapToGrid w:val="0"/>
                <w:spacing w:val="-2"/>
                <w:kern w:val="0"/>
                <w:sz w:val="24"/>
              </w:rPr>
            </w:pPr>
          </w:p>
          <w:p w14:paraId="132D1F7F" w14:textId="451E12EB" w:rsidR="00C914DC" w:rsidRDefault="00C914DC" w:rsidP="00BE5983">
            <w:pPr>
              <w:rPr>
                <w:rFonts w:ascii="仿宋" w:eastAsia="仿宋" w:hAnsi="仿宋" w:cs="仿宋"/>
                <w:bCs/>
                <w:snapToGrid w:val="0"/>
                <w:spacing w:val="-2"/>
                <w:kern w:val="0"/>
                <w:sz w:val="24"/>
              </w:rPr>
            </w:pPr>
          </w:p>
          <w:p w14:paraId="356BCB6B" w14:textId="03678FBB" w:rsidR="00C914DC" w:rsidRDefault="00C914DC" w:rsidP="00BE5983">
            <w:pPr>
              <w:rPr>
                <w:rFonts w:ascii="仿宋" w:eastAsia="仿宋" w:hAnsi="仿宋" w:cs="仿宋"/>
                <w:bCs/>
                <w:snapToGrid w:val="0"/>
                <w:spacing w:val="-2"/>
                <w:kern w:val="0"/>
                <w:sz w:val="24"/>
              </w:rPr>
            </w:pPr>
          </w:p>
          <w:p w14:paraId="3701B3D4" w14:textId="575C9D03" w:rsidR="00C914DC" w:rsidRDefault="00C914DC" w:rsidP="00BE5983">
            <w:pPr>
              <w:rPr>
                <w:rFonts w:ascii="仿宋" w:eastAsia="仿宋" w:hAnsi="仿宋" w:cs="仿宋"/>
                <w:bCs/>
                <w:snapToGrid w:val="0"/>
                <w:spacing w:val="-2"/>
                <w:kern w:val="0"/>
                <w:sz w:val="24"/>
              </w:rPr>
            </w:pPr>
          </w:p>
          <w:p w14:paraId="480A9D05" w14:textId="77777777" w:rsidR="00C914DC" w:rsidRDefault="00C914DC" w:rsidP="00BE5983">
            <w:pPr>
              <w:rPr>
                <w:rFonts w:ascii="仿宋" w:eastAsia="仿宋" w:hAnsi="仿宋" w:cs="仿宋"/>
                <w:bCs/>
                <w:snapToGrid w:val="0"/>
                <w:spacing w:val="-2"/>
                <w:kern w:val="0"/>
                <w:sz w:val="24"/>
              </w:rPr>
            </w:pPr>
          </w:p>
          <w:p w14:paraId="24E5457C" w14:textId="0D889D7D" w:rsidR="00C914DC" w:rsidRDefault="00C914DC" w:rsidP="00BE5983">
            <w:pPr>
              <w:jc w:val="center"/>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hideMark/>
          </w:tcPr>
          <w:p w14:paraId="0AA776E6" w14:textId="77777777" w:rsidR="00C914DC" w:rsidRDefault="00C914DC" w:rsidP="00BE5983">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lastRenderedPageBreak/>
              <w:t>序号</w:t>
            </w:r>
          </w:p>
        </w:tc>
        <w:tc>
          <w:tcPr>
            <w:tcW w:w="2558" w:type="dxa"/>
            <w:tcBorders>
              <w:top w:val="single" w:sz="4" w:space="0" w:color="000000"/>
              <w:left w:val="single" w:sz="4" w:space="0" w:color="000000"/>
              <w:bottom w:val="single" w:sz="4" w:space="0" w:color="000000"/>
              <w:right w:val="single" w:sz="4" w:space="0" w:color="000000"/>
            </w:tcBorders>
            <w:vAlign w:val="center"/>
            <w:hideMark/>
          </w:tcPr>
          <w:p w14:paraId="558908A8" w14:textId="77777777" w:rsidR="00C914DC" w:rsidRDefault="00C914DC" w:rsidP="00BE5983">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奖项名称</w:t>
            </w: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051DEA3B" w14:textId="77777777" w:rsidR="00C914DC" w:rsidRDefault="00C914DC" w:rsidP="00BE5983">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颁发机构</w:t>
            </w:r>
          </w:p>
        </w:tc>
        <w:tc>
          <w:tcPr>
            <w:tcW w:w="1319" w:type="dxa"/>
            <w:tcBorders>
              <w:top w:val="single" w:sz="4" w:space="0" w:color="000000"/>
              <w:left w:val="single" w:sz="4" w:space="0" w:color="000000"/>
              <w:bottom w:val="single" w:sz="4" w:space="0" w:color="000000"/>
              <w:right w:val="single" w:sz="4" w:space="0" w:color="000000"/>
            </w:tcBorders>
            <w:vAlign w:val="center"/>
            <w:hideMark/>
          </w:tcPr>
          <w:p w14:paraId="67AF7AB3" w14:textId="77777777" w:rsidR="00C914DC" w:rsidRDefault="00C914DC" w:rsidP="00BE5983">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颁发时间</w:t>
            </w:r>
          </w:p>
        </w:tc>
      </w:tr>
      <w:tr w:rsidR="00C914DC" w14:paraId="0D717F5C" w14:textId="77777777" w:rsidTr="00415B57">
        <w:trPr>
          <w:trHeight w:val="567"/>
          <w:jc w:val="center"/>
        </w:trPr>
        <w:tc>
          <w:tcPr>
            <w:tcW w:w="2524" w:type="dxa"/>
            <w:vMerge/>
            <w:tcBorders>
              <w:left w:val="single" w:sz="4" w:space="0" w:color="000000"/>
              <w:right w:val="single" w:sz="4" w:space="0" w:color="000000"/>
            </w:tcBorders>
            <w:vAlign w:val="center"/>
            <w:hideMark/>
          </w:tcPr>
          <w:p w14:paraId="5BB2B162" w14:textId="77777777" w:rsidR="00C914DC" w:rsidRDefault="00C914DC" w:rsidP="00BE5983">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hideMark/>
          </w:tcPr>
          <w:p w14:paraId="714BE2E0" w14:textId="27A07265" w:rsidR="00C914DC" w:rsidRDefault="00C914DC" w:rsidP="00BE5983">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1</w:t>
            </w:r>
          </w:p>
        </w:tc>
        <w:tc>
          <w:tcPr>
            <w:tcW w:w="2558" w:type="dxa"/>
            <w:tcBorders>
              <w:top w:val="single" w:sz="4" w:space="0" w:color="000000"/>
              <w:left w:val="single" w:sz="4" w:space="0" w:color="000000"/>
              <w:bottom w:val="single" w:sz="4" w:space="0" w:color="000000"/>
              <w:right w:val="single" w:sz="4" w:space="0" w:color="000000"/>
            </w:tcBorders>
            <w:vAlign w:val="center"/>
          </w:tcPr>
          <w:p w14:paraId="074BA942" w14:textId="779642C4" w:rsidR="00C914DC" w:rsidRDefault="00C914DC" w:rsidP="00BE5983">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中医学</w:t>
            </w:r>
            <w:r>
              <w:rPr>
                <w:rFonts w:ascii="仿宋" w:eastAsia="仿宋" w:hAnsi="仿宋" w:cs="仿宋"/>
                <w:bCs/>
                <w:snapToGrid w:val="0"/>
                <w:spacing w:val="-2"/>
                <w:kern w:val="0"/>
                <w:sz w:val="22"/>
              </w:rPr>
              <w:t>实验中心被评为</w:t>
            </w:r>
            <w:r>
              <w:rPr>
                <w:rFonts w:ascii="仿宋" w:eastAsia="仿宋" w:hAnsi="仿宋" w:cs="仿宋" w:hint="eastAsia"/>
                <w:bCs/>
                <w:snapToGrid w:val="0"/>
                <w:spacing w:val="-2"/>
                <w:kern w:val="0"/>
                <w:sz w:val="22"/>
              </w:rPr>
              <w:t>河北省高等学校实验教学示范中心建设</w:t>
            </w:r>
            <w:r>
              <w:rPr>
                <w:rFonts w:ascii="仿宋" w:eastAsia="仿宋" w:hAnsi="仿宋" w:cs="仿宋"/>
                <w:bCs/>
                <w:snapToGrid w:val="0"/>
                <w:spacing w:val="-2"/>
                <w:kern w:val="0"/>
                <w:sz w:val="22"/>
              </w:rPr>
              <w:t>项目</w:t>
            </w:r>
          </w:p>
        </w:tc>
        <w:tc>
          <w:tcPr>
            <w:tcW w:w="1513" w:type="dxa"/>
            <w:tcBorders>
              <w:top w:val="single" w:sz="4" w:space="0" w:color="000000"/>
              <w:left w:val="single" w:sz="4" w:space="0" w:color="000000"/>
              <w:bottom w:val="single" w:sz="4" w:space="0" w:color="000000"/>
              <w:right w:val="single" w:sz="4" w:space="0" w:color="000000"/>
            </w:tcBorders>
            <w:vAlign w:val="center"/>
          </w:tcPr>
          <w:p w14:paraId="7CA90271" w14:textId="5A8C3E81" w:rsidR="00C914DC" w:rsidRDefault="00C914DC" w:rsidP="00BE5983">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河北省教育厅</w:t>
            </w:r>
          </w:p>
        </w:tc>
        <w:tc>
          <w:tcPr>
            <w:tcW w:w="1319" w:type="dxa"/>
            <w:tcBorders>
              <w:top w:val="single" w:sz="4" w:space="0" w:color="000000"/>
              <w:left w:val="single" w:sz="4" w:space="0" w:color="000000"/>
              <w:bottom w:val="single" w:sz="4" w:space="0" w:color="000000"/>
              <w:right w:val="single" w:sz="4" w:space="0" w:color="000000"/>
            </w:tcBorders>
            <w:vAlign w:val="center"/>
          </w:tcPr>
          <w:p w14:paraId="7ACFB577" w14:textId="7CE53DEE" w:rsidR="00C914DC" w:rsidRPr="00A9012D" w:rsidRDefault="00C914DC" w:rsidP="00BE5983">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2016</w:t>
            </w:r>
            <w:r>
              <w:rPr>
                <w:rFonts w:ascii="仿宋" w:eastAsia="仿宋" w:hAnsi="仿宋" w:cs="仿宋"/>
                <w:bCs/>
                <w:snapToGrid w:val="0"/>
                <w:spacing w:val="-2"/>
                <w:kern w:val="0"/>
                <w:sz w:val="22"/>
              </w:rPr>
              <w:t>.</w:t>
            </w:r>
            <w:r>
              <w:rPr>
                <w:rFonts w:ascii="仿宋" w:eastAsia="仿宋" w:hAnsi="仿宋" w:cs="仿宋" w:hint="eastAsia"/>
                <w:bCs/>
                <w:snapToGrid w:val="0"/>
                <w:spacing w:val="-2"/>
                <w:kern w:val="0"/>
                <w:sz w:val="22"/>
              </w:rPr>
              <w:t>11</w:t>
            </w:r>
          </w:p>
        </w:tc>
      </w:tr>
      <w:tr w:rsidR="00C914DC" w14:paraId="0388462F" w14:textId="77777777" w:rsidTr="00415B57">
        <w:trPr>
          <w:trHeight w:val="567"/>
          <w:jc w:val="center"/>
        </w:trPr>
        <w:tc>
          <w:tcPr>
            <w:tcW w:w="2524" w:type="dxa"/>
            <w:vMerge/>
            <w:tcBorders>
              <w:left w:val="single" w:sz="4" w:space="0" w:color="000000"/>
              <w:right w:val="single" w:sz="4" w:space="0" w:color="000000"/>
            </w:tcBorders>
            <w:vAlign w:val="center"/>
            <w:hideMark/>
          </w:tcPr>
          <w:p w14:paraId="562F99E7" w14:textId="77777777" w:rsidR="00C914DC" w:rsidRDefault="00C914DC" w:rsidP="00BE5983">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hideMark/>
          </w:tcPr>
          <w:p w14:paraId="7B301692" w14:textId="5D9B3DD8" w:rsidR="00C914DC" w:rsidRDefault="00C914DC" w:rsidP="00BE5983">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2</w:t>
            </w:r>
          </w:p>
        </w:tc>
        <w:tc>
          <w:tcPr>
            <w:tcW w:w="2558" w:type="dxa"/>
            <w:tcBorders>
              <w:top w:val="single" w:sz="4" w:space="0" w:color="000000"/>
              <w:left w:val="single" w:sz="4" w:space="0" w:color="000000"/>
              <w:bottom w:val="single" w:sz="4" w:space="0" w:color="000000"/>
              <w:right w:val="single" w:sz="4" w:space="0" w:color="000000"/>
            </w:tcBorders>
            <w:vAlign w:val="center"/>
          </w:tcPr>
          <w:p w14:paraId="7EDECF34" w14:textId="451ACBF4" w:rsidR="00C914DC" w:rsidRDefault="00C914DC" w:rsidP="00BE5983">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中医</w:t>
            </w:r>
            <w:r>
              <w:rPr>
                <w:rFonts w:ascii="仿宋" w:eastAsia="仿宋" w:hAnsi="仿宋" w:cs="仿宋"/>
                <w:bCs/>
                <w:snapToGrid w:val="0"/>
                <w:spacing w:val="-2"/>
                <w:kern w:val="0"/>
                <w:sz w:val="22"/>
              </w:rPr>
              <w:t>学院被评为</w:t>
            </w:r>
            <w:r>
              <w:rPr>
                <w:rFonts w:ascii="仿宋" w:eastAsia="仿宋" w:hAnsi="仿宋" w:cs="仿宋" w:hint="eastAsia"/>
                <w:bCs/>
                <w:snapToGrid w:val="0"/>
                <w:spacing w:val="-2"/>
                <w:kern w:val="0"/>
                <w:sz w:val="22"/>
              </w:rPr>
              <w:t>河北省中医药文化宣传教育基地</w:t>
            </w:r>
          </w:p>
        </w:tc>
        <w:tc>
          <w:tcPr>
            <w:tcW w:w="1513" w:type="dxa"/>
            <w:tcBorders>
              <w:top w:val="single" w:sz="4" w:space="0" w:color="000000"/>
              <w:left w:val="single" w:sz="4" w:space="0" w:color="000000"/>
              <w:bottom w:val="single" w:sz="4" w:space="0" w:color="000000"/>
              <w:right w:val="single" w:sz="4" w:space="0" w:color="000000"/>
            </w:tcBorders>
            <w:vAlign w:val="center"/>
          </w:tcPr>
          <w:p w14:paraId="44BFFAF2" w14:textId="300F1B8B" w:rsidR="00C914DC" w:rsidRDefault="00C914DC" w:rsidP="00BE5983">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河北省卫生计生委</w:t>
            </w:r>
          </w:p>
        </w:tc>
        <w:tc>
          <w:tcPr>
            <w:tcW w:w="1319" w:type="dxa"/>
            <w:tcBorders>
              <w:top w:val="single" w:sz="4" w:space="0" w:color="000000"/>
              <w:left w:val="single" w:sz="4" w:space="0" w:color="000000"/>
              <w:bottom w:val="single" w:sz="4" w:space="0" w:color="000000"/>
              <w:right w:val="single" w:sz="4" w:space="0" w:color="000000"/>
            </w:tcBorders>
            <w:vAlign w:val="center"/>
          </w:tcPr>
          <w:p w14:paraId="140AF5E6" w14:textId="71824324" w:rsidR="00C914DC" w:rsidRPr="00A9012D" w:rsidRDefault="00C914DC" w:rsidP="00BE5983">
            <w:pPr>
              <w:jc w:val="center"/>
              <w:rPr>
                <w:rFonts w:ascii="仿宋" w:eastAsia="仿宋" w:hAnsi="仿宋" w:cs="仿宋"/>
                <w:bCs/>
                <w:snapToGrid w:val="0"/>
                <w:spacing w:val="-2"/>
                <w:kern w:val="0"/>
                <w:sz w:val="22"/>
              </w:rPr>
            </w:pPr>
            <w:r>
              <w:rPr>
                <w:rFonts w:ascii="仿宋" w:eastAsia="仿宋" w:hAnsi="仿宋" w:cs="仿宋"/>
                <w:bCs/>
                <w:snapToGrid w:val="0"/>
                <w:spacing w:val="-2"/>
                <w:kern w:val="0"/>
                <w:sz w:val="22"/>
              </w:rPr>
              <w:t>2020.01</w:t>
            </w:r>
            <w:r>
              <w:rPr>
                <w:rFonts w:ascii="仿宋" w:eastAsia="仿宋" w:hAnsi="仿宋" w:cs="仿宋" w:hint="eastAsia"/>
                <w:bCs/>
                <w:snapToGrid w:val="0"/>
                <w:spacing w:val="-2"/>
                <w:kern w:val="0"/>
                <w:sz w:val="22"/>
              </w:rPr>
              <w:t xml:space="preserve"> </w:t>
            </w:r>
          </w:p>
        </w:tc>
      </w:tr>
      <w:tr w:rsidR="00C914DC" w14:paraId="72D5E09B" w14:textId="77777777" w:rsidTr="00415B57">
        <w:trPr>
          <w:trHeight w:val="567"/>
          <w:jc w:val="center"/>
        </w:trPr>
        <w:tc>
          <w:tcPr>
            <w:tcW w:w="2524" w:type="dxa"/>
            <w:vMerge/>
            <w:tcBorders>
              <w:left w:val="single" w:sz="4" w:space="0" w:color="000000"/>
              <w:right w:val="single" w:sz="4" w:space="0" w:color="000000"/>
            </w:tcBorders>
            <w:vAlign w:val="center"/>
          </w:tcPr>
          <w:p w14:paraId="033187AF" w14:textId="77777777" w:rsidR="00C914DC" w:rsidRDefault="00C914DC" w:rsidP="00F11207">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E2F0191" w14:textId="22CA9133" w:rsidR="00C914DC" w:rsidRDefault="00C914DC" w:rsidP="00F11207">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3</w:t>
            </w:r>
          </w:p>
        </w:tc>
        <w:tc>
          <w:tcPr>
            <w:tcW w:w="2558" w:type="dxa"/>
            <w:tcBorders>
              <w:top w:val="single" w:sz="4" w:space="0" w:color="000000"/>
              <w:left w:val="single" w:sz="4" w:space="0" w:color="000000"/>
              <w:bottom w:val="single" w:sz="4" w:space="0" w:color="000000"/>
              <w:right w:val="single" w:sz="4" w:space="0" w:color="000000"/>
            </w:tcBorders>
            <w:vAlign w:val="center"/>
          </w:tcPr>
          <w:p w14:paraId="0C5BEBFA" w14:textId="6BBB95B4" w:rsidR="00C914DC" w:rsidRDefault="00C914DC" w:rsidP="00F11207">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中医学院被认定为河北省科普示范基地（首批）</w:t>
            </w:r>
          </w:p>
        </w:tc>
        <w:tc>
          <w:tcPr>
            <w:tcW w:w="1513" w:type="dxa"/>
            <w:tcBorders>
              <w:top w:val="single" w:sz="4" w:space="0" w:color="000000"/>
              <w:left w:val="single" w:sz="4" w:space="0" w:color="000000"/>
              <w:bottom w:val="single" w:sz="4" w:space="0" w:color="000000"/>
              <w:right w:val="single" w:sz="4" w:space="0" w:color="000000"/>
            </w:tcBorders>
            <w:vAlign w:val="center"/>
          </w:tcPr>
          <w:p w14:paraId="3D788733" w14:textId="166B1B59" w:rsidR="00C914DC" w:rsidRDefault="00C914DC" w:rsidP="00F11207">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河北省科学技术厅</w:t>
            </w:r>
          </w:p>
        </w:tc>
        <w:tc>
          <w:tcPr>
            <w:tcW w:w="1319" w:type="dxa"/>
            <w:tcBorders>
              <w:top w:val="single" w:sz="4" w:space="0" w:color="000000"/>
              <w:left w:val="single" w:sz="4" w:space="0" w:color="000000"/>
              <w:bottom w:val="single" w:sz="4" w:space="0" w:color="000000"/>
              <w:right w:val="single" w:sz="4" w:space="0" w:color="000000"/>
            </w:tcBorders>
            <w:vAlign w:val="center"/>
          </w:tcPr>
          <w:p w14:paraId="53E77DE7" w14:textId="2604D776" w:rsidR="00C914DC" w:rsidRDefault="00C914DC" w:rsidP="00F11207">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020.02</w:t>
            </w:r>
          </w:p>
        </w:tc>
      </w:tr>
      <w:tr w:rsidR="00C914DC" w14:paraId="0259AA1D" w14:textId="77777777" w:rsidTr="00415B57">
        <w:trPr>
          <w:trHeight w:val="567"/>
          <w:jc w:val="center"/>
        </w:trPr>
        <w:tc>
          <w:tcPr>
            <w:tcW w:w="2524" w:type="dxa"/>
            <w:vMerge/>
            <w:tcBorders>
              <w:left w:val="single" w:sz="4" w:space="0" w:color="000000"/>
              <w:right w:val="single" w:sz="4" w:space="0" w:color="000000"/>
            </w:tcBorders>
            <w:vAlign w:val="center"/>
          </w:tcPr>
          <w:p w14:paraId="26D71303"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625" w14:textId="36E7C450"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4</w:t>
            </w:r>
          </w:p>
        </w:tc>
        <w:tc>
          <w:tcPr>
            <w:tcW w:w="2558" w:type="dxa"/>
            <w:tcBorders>
              <w:top w:val="single" w:sz="4" w:space="0" w:color="000000"/>
              <w:left w:val="single" w:sz="4" w:space="0" w:color="000000"/>
              <w:bottom w:val="single" w:sz="4" w:space="0" w:color="000000"/>
              <w:right w:val="single" w:sz="4" w:space="0" w:color="000000"/>
            </w:tcBorders>
            <w:vAlign w:val="center"/>
          </w:tcPr>
          <w:p w14:paraId="5B211AED" w14:textId="76B6A146" w:rsidR="00C914DC" w:rsidRPr="007249BA"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中医学院成为国家区域（华北地区）中医诊疗中心推拿专科联盟理事单位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2012ECDC" w14:textId="02A1472F" w:rsidR="00C914DC" w:rsidRPr="00C914DC"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华北地区推拿专科联盟</w:t>
            </w:r>
          </w:p>
        </w:tc>
        <w:tc>
          <w:tcPr>
            <w:tcW w:w="1319" w:type="dxa"/>
            <w:tcBorders>
              <w:top w:val="single" w:sz="4" w:space="0" w:color="000000"/>
              <w:left w:val="single" w:sz="4" w:space="0" w:color="000000"/>
              <w:bottom w:val="single" w:sz="4" w:space="0" w:color="000000"/>
              <w:right w:val="single" w:sz="4" w:space="0" w:color="000000"/>
            </w:tcBorders>
            <w:vAlign w:val="center"/>
          </w:tcPr>
          <w:p w14:paraId="111589F1" w14:textId="30D6AE41"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019.08</w:t>
            </w:r>
          </w:p>
        </w:tc>
      </w:tr>
      <w:tr w:rsidR="00C914DC" w14:paraId="0C4C9B14" w14:textId="77777777" w:rsidTr="00415B57">
        <w:trPr>
          <w:trHeight w:val="567"/>
          <w:jc w:val="center"/>
        </w:trPr>
        <w:tc>
          <w:tcPr>
            <w:tcW w:w="2524" w:type="dxa"/>
            <w:vMerge/>
            <w:tcBorders>
              <w:left w:val="single" w:sz="4" w:space="0" w:color="000000"/>
              <w:right w:val="single" w:sz="4" w:space="0" w:color="000000"/>
            </w:tcBorders>
            <w:vAlign w:val="center"/>
          </w:tcPr>
          <w:p w14:paraId="04F7CE27"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31AC719B" w14:textId="14810A4B"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5</w:t>
            </w:r>
          </w:p>
        </w:tc>
        <w:tc>
          <w:tcPr>
            <w:tcW w:w="2558" w:type="dxa"/>
            <w:tcBorders>
              <w:top w:val="single" w:sz="4" w:space="0" w:color="000000"/>
              <w:left w:val="single" w:sz="4" w:space="0" w:color="000000"/>
              <w:bottom w:val="single" w:sz="4" w:space="0" w:color="000000"/>
              <w:right w:val="single" w:sz="4" w:space="0" w:color="000000"/>
            </w:tcBorders>
            <w:vAlign w:val="center"/>
          </w:tcPr>
          <w:p w14:paraId="3F8F0D11" w14:textId="257BEC29" w:rsidR="00C914DC" w:rsidRPr="007249BA"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中医学专业成为河北省一流专业建设项目</w:t>
            </w:r>
          </w:p>
        </w:tc>
        <w:tc>
          <w:tcPr>
            <w:tcW w:w="1513" w:type="dxa"/>
            <w:tcBorders>
              <w:top w:val="single" w:sz="4" w:space="0" w:color="000000"/>
              <w:left w:val="single" w:sz="4" w:space="0" w:color="000000"/>
              <w:bottom w:val="single" w:sz="4" w:space="0" w:color="000000"/>
              <w:right w:val="single" w:sz="4" w:space="0" w:color="000000"/>
            </w:tcBorders>
            <w:vAlign w:val="center"/>
          </w:tcPr>
          <w:p w14:paraId="6DF52322" w14:textId="1E1F9B6A" w:rsidR="00C914DC" w:rsidRPr="007249BA"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河北省教育厅</w:t>
            </w:r>
          </w:p>
        </w:tc>
        <w:tc>
          <w:tcPr>
            <w:tcW w:w="1319" w:type="dxa"/>
            <w:tcBorders>
              <w:top w:val="single" w:sz="4" w:space="0" w:color="000000"/>
              <w:left w:val="single" w:sz="4" w:space="0" w:color="000000"/>
              <w:bottom w:val="single" w:sz="4" w:space="0" w:color="000000"/>
              <w:right w:val="single" w:sz="4" w:space="0" w:color="000000"/>
            </w:tcBorders>
            <w:vAlign w:val="center"/>
          </w:tcPr>
          <w:p w14:paraId="7051C702" w14:textId="3D9A0607"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020.5.8</w:t>
            </w:r>
          </w:p>
        </w:tc>
      </w:tr>
      <w:tr w:rsidR="006C77F4" w14:paraId="53F7E3BB" w14:textId="77777777" w:rsidTr="00415B57">
        <w:trPr>
          <w:trHeight w:val="567"/>
          <w:jc w:val="center"/>
        </w:trPr>
        <w:tc>
          <w:tcPr>
            <w:tcW w:w="2524" w:type="dxa"/>
            <w:vMerge/>
            <w:tcBorders>
              <w:left w:val="single" w:sz="4" w:space="0" w:color="000000"/>
              <w:right w:val="single" w:sz="4" w:space="0" w:color="000000"/>
            </w:tcBorders>
            <w:vAlign w:val="center"/>
          </w:tcPr>
          <w:p w14:paraId="2CBB5219" w14:textId="77777777" w:rsidR="006C77F4" w:rsidRDefault="006C77F4"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9494D45" w14:textId="234EE0DE" w:rsidR="006C77F4"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6</w:t>
            </w:r>
          </w:p>
        </w:tc>
        <w:tc>
          <w:tcPr>
            <w:tcW w:w="2558" w:type="dxa"/>
            <w:tcBorders>
              <w:top w:val="single" w:sz="4" w:space="0" w:color="000000"/>
              <w:left w:val="single" w:sz="4" w:space="0" w:color="000000"/>
              <w:bottom w:val="single" w:sz="4" w:space="0" w:color="000000"/>
              <w:right w:val="single" w:sz="4" w:space="0" w:color="000000"/>
            </w:tcBorders>
            <w:vAlign w:val="center"/>
          </w:tcPr>
          <w:p w14:paraId="7C260EC7" w14:textId="71449E99" w:rsidR="006C77F4" w:rsidRPr="002C6461" w:rsidRDefault="006C77F4" w:rsidP="00797B0A">
            <w:pPr>
              <w:jc w:val="left"/>
              <w:rPr>
                <w:rFonts w:ascii="仿宋" w:eastAsia="仿宋" w:hAnsi="仿宋" w:cs="仿宋" w:hint="eastAsia"/>
                <w:bCs/>
                <w:snapToGrid w:val="0"/>
                <w:spacing w:val="-2"/>
                <w:kern w:val="0"/>
                <w:sz w:val="22"/>
              </w:rPr>
            </w:pPr>
            <w:r>
              <w:rPr>
                <w:rFonts w:ascii="仿宋" w:eastAsia="仿宋" w:hAnsi="仿宋" w:cs="仿宋" w:hint="eastAsia"/>
                <w:bCs/>
                <w:snapToGrid w:val="0"/>
                <w:spacing w:val="-2"/>
                <w:kern w:val="0"/>
                <w:sz w:val="22"/>
              </w:rPr>
              <w:t>《伤寒论》被评为河北省精品在线开放课程</w:t>
            </w:r>
          </w:p>
        </w:tc>
        <w:tc>
          <w:tcPr>
            <w:tcW w:w="1513" w:type="dxa"/>
            <w:tcBorders>
              <w:top w:val="single" w:sz="4" w:space="0" w:color="000000"/>
              <w:left w:val="single" w:sz="4" w:space="0" w:color="000000"/>
              <w:bottom w:val="single" w:sz="4" w:space="0" w:color="000000"/>
              <w:right w:val="single" w:sz="4" w:space="0" w:color="000000"/>
            </w:tcBorders>
            <w:vAlign w:val="center"/>
          </w:tcPr>
          <w:p w14:paraId="5B11E9C5" w14:textId="4597D8F5" w:rsidR="006C77F4" w:rsidRDefault="006C77F4" w:rsidP="00797B0A">
            <w:pPr>
              <w:jc w:val="left"/>
              <w:rPr>
                <w:rFonts w:ascii="仿宋" w:eastAsia="仿宋" w:hAnsi="仿宋" w:cs="仿宋" w:hint="eastAsia"/>
                <w:bCs/>
                <w:snapToGrid w:val="0"/>
                <w:spacing w:val="-2"/>
                <w:kern w:val="0"/>
                <w:sz w:val="18"/>
                <w:szCs w:val="18"/>
              </w:rPr>
            </w:pPr>
            <w:r w:rsidRPr="007249BA">
              <w:rPr>
                <w:rFonts w:ascii="仿宋" w:eastAsia="仿宋" w:hAnsi="仿宋" w:cs="仿宋" w:hint="eastAsia"/>
                <w:bCs/>
                <w:snapToGrid w:val="0"/>
                <w:spacing w:val="-2"/>
                <w:kern w:val="0"/>
                <w:sz w:val="18"/>
                <w:szCs w:val="18"/>
              </w:rPr>
              <w:t>河北省教育厅</w:t>
            </w:r>
          </w:p>
        </w:tc>
        <w:tc>
          <w:tcPr>
            <w:tcW w:w="1319" w:type="dxa"/>
            <w:tcBorders>
              <w:top w:val="single" w:sz="4" w:space="0" w:color="000000"/>
              <w:left w:val="single" w:sz="4" w:space="0" w:color="000000"/>
              <w:bottom w:val="single" w:sz="4" w:space="0" w:color="000000"/>
              <w:right w:val="single" w:sz="4" w:space="0" w:color="000000"/>
            </w:tcBorders>
            <w:vAlign w:val="center"/>
          </w:tcPr>
          <w:p w14:paraId="5941FF9C" w14:textId="32C90037" w:rsidR="006C77F4" w:rsidRPr="00A9012D" w:rsidRDefault="006C77F4" w:rsidP="00797B0A">
            <w:pPr>
              <w:jc w:val="center"/>
              <w:rPr>
                <w:rFonts w:ascii="仿宋" w:eastAsia="仿宋" w:hAnsi="仿宋" w:cs="仿宋" w:hint="eastAsia"/>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020.01</w:t>
            </w:r>
          </w:p>
        </w:tc>
      </w:tr>
      <w:tr w:rsidR="00C914DC" w14:paraId="21A114B2" w14:textId="77777777" w:rsidTr="00415B57">
        <w:trPr>
          <w:trHeight w:val="567"/>
          <w:jc w:val="center"/>
        </w:trPr>
        <w:tc>
          <w:tcPr>
            <w:tcW w:w="2524" w:type="dxa"/>
            <w:vMerge/>
            <w:tcBorders>
              <w:left w:val="single" w:sz="4" w:space="0" w:color="000000"/>
              <w:right w:val="single" w:sz="4" w:space="0" w:color="000000"/>
            </w:tcBorders>
            <w:vAlign w:val="center"/>
            <w:hideMark/>
          </w:tcPr>
          <w:p w14:paraId="1DF93372"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hideMark/>
          </w:tcPr>
          <w:p w14:paraId="7C3762FE" w14:textId="65D667C6"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7</w:t>
            </w:r>
          </w:p>
        </w:tc>
        <w:tc>
          <w:tcPr>
            <w:tcW w:w="2558" w:type="dxa"/>
            <w:tcBorders>
              <w:top w:val="single" w:sz="4" w:space="0" w:color="000000"/>
              <w:left w:val="single" w:sz="4" w:space="0" w:color="000000"/>
              <w:bottom w:val="single" w:sz="4" w:space="0" w:color="000000"/>
              <w:right w:val="single" w:sz="4" w:space="0" w:color="000000"/>
            </w:tcBorders>
            <w:vAlign w:val="center"/>
            <w:hideMark/>
          </w:tcPr>
          <w:p w14:paraId="73DDAE85" w14:textId="0535C68C" w:rsidR="00C914DC" w:rsidRDefault="00C914DC" w:rsidP="00797B0A">
            <w:pPr>
              <w:jc w:val="left"/>
              <w:rPr>
                <w:rFonts w:ascii="仿宋" w:eastAsia="仿宋" w:hAnsi="仿宋" w:cs="仿宋"/>
                <w:bCs/>
                <w:snapToGrid w:val="0"/>
                <w:spacing w:val="-2"/>
                <w:kern w:val="0"/>
                <w:sz w:val="22"/>
              </w:rPr>
            </w:pPr>
            <w:r w:rsidRPr="002C6461">
              <w:rPr>
                <w:rFonts w:ascii="仿宋" w:eastAsia="仿宋" w:hAnsi="仿宋" w:cs="仿宋"/>
                <w:bCs/>
                <w:snapToGrid w:val="0"/>
                <w:spacing w:val="-2"/>
                <w:kern w:val="0"/>
                <w:sz w:val="22"/>
              </w:rPr>
              <w:t>“中医魂国风情”</w:t>
            </w:r>
            <w:r>
              <w:rPr>
                <w:rFonts w:ascii="仿宋" w:eastAsia="仿宋" w:hAnsi="仿宋" w:cs="仿宋" w:hint="eastAsia"/>
                <w:bCs/>
                <w:snapToGrid w:val="0"/>
                <w:spacing w:val="-2"/>
                <w:kern w:val="0"/>
                <w:sz w:val="22"/>
              </w:rPr>
              <w:t>被</w:t>
            </w:r>
            <w:r>
              <w:rPr>
                <w:rFonts w:ascii="仿宋" w:eastAsia="仿宋" w:hAnsi="仿宋" w:cs="仿宋"/>
                <w:bCs/>
                <w:snapToGrid w:val="0"/>
                <w:spacing w:val="-2"/>
                <w:kern w:val="0"/>
                <w:sz w:val="22"/>
              </w:rPr>
              <w:t>评为</w:t>
            </w:r>
            <w:r>
              <w:rPr>
                <w:rFonts w:ascii="仿宋" w:eastAsia="仿宋" w:hAnsi="仿宋" w:cs="仿宋" w:hint="eastAsia"/>
                <w:bCs/>
                <w:snapToGrid w:val="0"/>
                <w:spacing w:val="-2"/>
                <w:kern w:val="0"/>
                <w:sz w:val="22"/>
              </w:rPr>
              <w:t>第七届河北省教育系统优秀志愿服务品牌</w:t>
            </w: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1A7D1516" w14:textId="4E439C24"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中共河北省教育工委、省教育厅</w:t>
            </w:r>
          </w:p>
        </w:tc>
        <w:tc>
          <w:tcPr>
            <w:tcW w:w="1319" w:type="dxa"/>
            <w:tcBorders>
              <w:top w:val="single" w:sz="4" w:space="0" w:color="000000"/>
              <w:left w:val="single" w:sz="4" w:space="0" w:color="000000"/>
              <w:bottom w:val="single" w:sz="4" w:space="0" w:color="000000"/>
              <w:right w:val="single" w:sz="4" w:space="0" w:color="000000"/>
            </w:tcBorders>
            <w:vAlign w:val="center"/>
            <w:hideMark/>
          </w:tcPr>
          <w:p w14:paraId="4B9EAEB4" w14:textId="16D1CC81" w:rsidR="00C914DC" w:rsidRPr="00A9012D" w:rsidRDefault="00C914DC" w:rsidP="00797B0A">
            <w:pPr>
              <w:jc w:val="center"/>
              <w:rPr>
                <w:rFonts w:ascii="仿宋" w:eastAsia="仿宋" w:hAnsi="仿宋" w:cs="仿宋"/>
                <w:bCs/>
                <w:snapToGrid w:val="0"/>
                <w:spacing w:val="-2"/>
                <w:kern w:val="0"/>
                <w:sz w:val="22"/>
              </w:rPr>
            </w:pPr>
            <w:r w:rsidRPr="00A9012D">
              <w:rPr>
                <w:rFonts w:ascii="仿宋" w:eastAsia="仿宋" w:hAnsi="仿宋" w:cs="仿宋" w:hint="eastAsia"/>
                <w:bCs/>
                <w:snapToGrid w:val="0"/>
                <w:spacing w:val="-2"/>
                <w:kern w:val="0"/>
                <w:sz w:val="22"/>
              </w:rPr>
              <w:t>2017</w:t>
            </w:r>
            <w:r>
              <w:rPr>
                <w:rFonts w:ascii="仿宋" w:eastAsia="仿宋" w:hAnsi="仿宋" w:cs="仿宋"/>
                <w:bCs/>
                <w:snapToGrid w:val="0"/>
                <w:spacing w:val="-2"/>
                <w:kern w:val="0"/>
                <w:sz w:val="22"/>
              </w:rPr>
              <w:t>.</w:t>
            </w:r>
            <w:r w:rsidRPr="00A9012D">
              <w:rPr>
                <w:rFonts w:ascii="仿宋" w:eastAsia="仿宋" w:hAnsi="仿宋" w:cs="仿宋" w:hint="eastAsia"/>
                <w:bCs/>
                <w:snapToGrid w:val="0"/>
                <w:spacing w:val="-2"/>
                <w:kern w:val="0"/>
                <w:sz w:val="22"/>
              </w:rPr>
              <w:t>12</w:t>
            </w:r>
          </w:p>
        </w:tc>
      </w:tr>
      <w:tr w:rsidR="00C914DC" w14:paraId="162EE91D" w14:textId="77777777" w:rsidTr="00415B57">
        <w:trPr>
          <w:trHeight w:val="567"/>
          <w:jc w:val="center"/>
        </w:trPr>
        <w:tc>
          <w:tcPr>
            <w:tcW w:w="2524" w:type="dxa"/>
            <w:vMerge/>
            <w:tcBorders>
              <w:left w:val="single" w:sz="4" w:space="0" w:color="000000"/>
              <w:right w:val="single" w:sz="4" w:space="0" w:color="000000"/>
            </w:tcBorders>
            <w:vAlign w:val="center"/>
          </w:tcPr>
          <w:p w14:paraId="3E0D5242"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019795B" w14:textId="62BF3B99" w:rsidR="00C914DC" w:rsidRPr="00F11207" w:rsidRDefault="006C77F4" w:rsidP="00797B0A">
            <w:pPr>
              <w:jc w:val="center"/>
              <w:rPr>
                <w:rFonts w:ascii="仿宋" w:eastAsia="仿宋" w:hAnsi="仿宋" w:cs="仿宋"/>
                <w:bCs/>
                <w:snapToGrid w:val="0"/>
                <w:spacing w:val="-2"/>
                <w:kern w:val="0"/>
                <w:sz w:val="22"/>
              </w:rPr>
            </w:pPr>
            <w:r>
              <w:rPr>
                <w:rFonts w:ascii="仿宋" w:eastAsia="仿宋" w:hAnsi="仿宋" w:cs="仿宋"/>
                <w:bCs/>
                <w:snapToGrid w:val="0"/>
                <w:spacing w:val="-2"/>
                <w:kern w:val="0"/>
                <w:sz w:val="22"/>
              </w:rPr>
              <w:t>8</w:t>
            </w:r>
          </w:p>
        </w:tc>
        <w:tc>
          <w:tcPr>
            <w:tcW w:w="2558" w:type="dxa"/>
            <w:tcBorders>
              <w:top w:val="single" w:sz="4" w:space="0" w:color="000000"/>
              <w:left w:val="single" w:sz="4" w:space="0" w:color="000000"/>
              <w:bottom w:val="single" w:sz="4" w:space="0" w:color="000000"/>
              <w:right w:val="single" w:sz="4" w:space="0" w:color="000000"/>
            </w:tcBorders>
            <w:vAlign w:val="center"/>
          </w:tcPr>
          <w:p w14:paraId="0C516790" w14:textId="51E4D21C" w:rsidR="00C914DC" w:rsidRPr="002C6461"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“以‘中医魂</w:t>
            </w:r>
            <w:r w:rsidRPr="002C6461">
              <w:rPr>
                <w:rFonts w:ascii="仿宋" w:eastAsia="仿宋" w:hAnsi="仿宋" w:cs="仿宋"/>
                <w:bCs/>
                <w:snapToGrid w:val="0"/>
                <w:spacing w:val="-2"/>
                <w:kern w:val="0"/>
                <w:sz w:val="22"/>
              </w:rPr>
              <w:t>·</w:t>
            </w:r>
            <w:r w:rsidRPr="007249BA">
              <w:rPr>
                <w:rFonts w:ascii="仿宋" w:eastAsia="仿宋" w:hAnsi="仿宋" w:cs="仿宋"/>
                <w:bCs/>
                <w:snapToGrid w:val="0"/>
                <w:spacing w:val="-2"/>
                <w:kern w:val="0"/>
                <w:sz w:val="22"/>
              </w:rPr>
              <w:t>国风情’统领中医药大学生思想政治教育”获河北省省高校思政工</w:t>
            </w:r>
            <w:proofErr w:type="gramStart"/>
            <w:r w:rsidRPr="007249BA">
              <w:rPr>
                <w:rFonts w:ascii="仿宋" w:eastAsia="仿宋" w:hAnsi="仿宋" w:cs="仿宋"/>
                <w:bCs/>
                <w:snapToGrid w:val="0"/>
                <w:spacing w:val="-2"/>
                <w:kern w:val="0"/>
                <w:sz w:val="22"/>
              </w:rPr>
              <w:t>作创新</w:t>
            </w:r>
            <w:proofErr w:type="gramEnd"/>
            <w:r w:rsidRPr="007249BA">
              <w:rPr>
                <w:rFonts w:ascii="仿宋" w:eastAsia="仿宋" w:hAnsi="仿宋" w:cs="仿宋"/>
                <w:bCs/>
                <w:snapToGrid w:val="0"/>
                <w:spacing w:val="-2"/>
                <w:kern w:val="0"/>
                <w:sz w:val="22"/>
              </w:rPr>
              <w:t>案例三等奖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29FEA813" w14:textId="0DECBCF1"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河北省教育厅</w:t>
            </w:r>
          </w:p>
        </w:tc>
        <w:tc>
          <w:tcPr>
            <w:tcW w:w="1319" w:type="dxa"/>
            <w:tcBorders>
              <w:top w:val="single" w:sz="4" w:space="0" w:color="000000"/>
              <w:left w:val="single" w:sz="4" w:space="0" w:color="000000"/>
              <w:bottom w:val="single" w:sz="4" w:space="0" w:color="000000"/>
              <w:right w:val="single" w:sz="4" w:space="0" w:color="000000"/>
            </w:tcBorders>
            <w:vAlign w:val="center"/>
          </w:tcPr>
          <w:p w14:paraId="2982B38D" w14:textId="1F5CD957" w:rsidR="00C914DC" w:rsidRPr="002C6461"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017.12</w:t>
            </w:r>
          </w:p>
        </w:tc>
      </w:tr>
      <w:tr w:rsidR="00C914DC" w14:paraId="2B1AB6A4" w14:textId="77777777" w:rsidTr="00415B57">
        <w:trPr>
          <w:trHeight w:val="567"/>
          <w:jc w:val="center"/>
        </w:trPr>
        <w:tc>
          <w:tcPr>
            <w:tcW w:w="2524" w:type="dxa"/>
            <w:vMerge/>
            <w:tcBorders>
              <w:left w:val="single" w:sz="4" w:space="0" w:color="000000"/>
              <w:right w:val="single" w:sz="4" w:space="0" w:color="000000"/>
            </w:tcBorders>
            <w:vAlign w:val="center"/>
            <w:hideMark/>
          </w:tcPr>
          <w:p w14:paraId="3BA3BA52"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32FA479" w14:textId="043209B3"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9</w:t>
            </w:r>
          </w:p>
        </w:tc>
        <w:tc>
          <w:tcPr>
            <w:tcW w:w="2558" w:type="dxa"/>
            <w:tcBorders>
              <w:top w:val="single" w:sz="4" w:space="0" w:color="000000"/>
              <w:left w:val="single" w:sz="4" w:space="0" w:color="000000"/>
              <w:bottom w:val="single" w:sz="4" w:space="0" w:color="000000"/>
              <w:right w:val="single" w:sz="4" w:space="0" w:color="000000"/>
            </w:tcBorders>
            <w:vAlign w:val="center"/>
          </w:tcPr>
          <w:p w14:paraId="25C570C7" w14:textId="4EC9F476" w:rsidR="00C914DC" w:rsidRDefault="00C914DC" w:rsidP="00797B0A">
            <w:pPr>
              <w:jc w:val="left"/>
              <w:rPr>
                <w:rFonts w:ascii="仿宋" w:eastAsia="仿宋" w:hAnsi="仿宋" w:cs="仿宋"/>
                <w:bCs/>
                <w:snapToGrid w:val="0"/>
                <w:spacing w:val="-2"/>
                <w:kern w:val="0"/>
                <w:sz w:val="22"/>
              </w:rPr>
            </w:pPr>
            <w:r w:rsidRPr="002C6461">
              <w:rPr>
                <w:rFonts w:ascii="仿宋" w:eastAsia="仿宋" w:hAnsi="仿宋" w:cs="仿宋"/>
                <w:bCs/>
                <w:snapToGrid w:val="0"/>
                <w:spacing w:val="-2"/>
                <w:kern w:val="0"/>
                <w:sz w:val="22"/>
              </w:rPr>
              <w:t>第八届河北省教育系统优秀志愿服务先进单位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22844C53" w14:textId="69A00698" w:rsidR="00C914DC" w:rsidRPr="006E565D"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中共河北省教育工委、省教育厅</w:t>
            </w:r>
          </w:p>
        </w:tc>
        <w:tc>
          <w:tcPr>
            <w:tcW w:w="1319" w:type="dxa"/>
            <w:tcBorders>
              <w:top w:val="single" w:sz="4" w:space="0" w:color="000000"/>
              <w:left w:val="single" w:sz="4" w:space="0" w:color="000000"/>
              <w:bottom w:val="single" w:sz="4" w:space="0" w:color="000000"/>
              <w:right w:val="single" w:sz="4" w:space="0" w:color="000000"/>
            </w:tcBorders>
            <w:vAlign w:val="center"/>
          </w:tcPr>
          <w:p w14:paraId="4870D150" w14:textId="099F355A" w:rsidR="00C914DC" w:rsidRPr="00A9012D" w:rsidRDefault="00C914DC" w:rsidP="00797B0A">
            <w:pPr>
              <w:jc w:val="center"/>
              <w:rPr>
                <w:rFonts w:ascii="仿宋" w:eastAsia="仿宋" w:hAnsi="仿宋" w:cs="仿宋"/>
                <w:bCs/>
                <w:snapToGrid w:val="0"/>
                <w:spacing w:val="-2"/>
                <w:kern w:val="0"/>
                <w:sz w:val="22"/>
              </w:rPr>
            </w:pPr>
            <w:r w:rsidRPr="002C6461">
              <w:rPr>
                <w:rFonts w:ascii="仿宋" w:eastAsia="仿宋" w:hAnsi="仿宋" w:cs="仿宋"/>
                <w:bCs/>
                <w:snapToGrid w:val="0"/>
                <w:spacing w:val="-2"/>
                <w:kern w:val="0"/>
                <w:sz w:val="22"/>
              </w:rPr>
              <w:t>2018</w:t>
            </w:r>
            <w:r>
              <w:rPr>
                <w:rFonts w:ascii="仿宋" w:eastAsia="仿宋" w:hAnsi="仿宋" w:cs="仿宋"/>
                <w:bCs/>
                <w:snapToGrid w:val="0"/>
                <w:spacing w:val="-2"/>
                <w:kern w:val="0"/>
                <w:sz w:val="22"/>
              </w:rPr>
              <w:t>.</w:t>
            </w:r>
            <w:r w:rsidRPr="00A9012D">
              <w:rPr>
                <w:rFonts w:ascii="仿宋" w:eastAsia="仿宋" w:hAnsi="仿宋" w:cs="仿宋" w:hint="eastAsia"/>
                <w:bCs/>
                <w:snapToGrid w:val="0"/>
                <w:spacing w:val="-2"/>
                <w:kern w:val="0"/>
                <w:sz w:val="22"/>
              </w:rPr>
              <w:t>12</w:t>
            </w:r>
          </w:p>
        </w:tc>
      </w:tr>
      <w:tr w:rsidR="00C914DC" w14:paraId="6245FE77" w14:textId="77777777" w:rsidTr="00415B57">
        <w:trPr>
          <w:trHeight w:val="567"/>
          <w:jc w:val="center"/>
        </w:trPr>
        <w:tc>
          <w:tcPr>
            <w:tcW w:w="2524" w:type="dxa"/>
            <w:vMerge/>
            <w:tcBorders>
              <w:left w:val="single" w:sz="4" w:space="0" w:color="000000"/>
              <w:right w:val="single" w:sz="4" w:space="0" w:color="000000"/>
            </w:tcBorders>
            <w:vAlign w:val="center"/>
            <w:hideMark/>
          </w:tcPr>
          <w:p w14:paraId="3ADD7D7B"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E23B199" w14:textId="24AE2963"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10</w:t>
            </w:r>
          </w:p>
        </w:tc>
        <w:tc>
          <w:tcPr>
            <w:tcW w:w="2558" w:type="dxa"/>
            <w:tcBorders>
              <w:top w:val="single" w:sz="4" w:space="0" w:color="000000"/>
              <w:left w:val="single" w:sz="4" w:space="0" w:color="000000"/>
              <w:bottom w:val="single" w:sz="4" w:space="0" w:color="000000"/>
              <w:right w:val="single" w:sz="4" w:space="0" w:color="000000"/>
            </w:tcBorders>
            <w:vAlign w:val="center"/>
          </w:tcPr>
          <w:p w14:paraId="1A61133A" w14:textId="15475063" w:rsidR="00C914DC" w:rsidRDefault="00C914DC" w:rsidP="00797B0A">
            <w:pPr>
              <w:jc w:val="left"/>
              <w:rPr>
                <w:rFonts w:ascii="仿宋" w:eastAsia="仿宋" w:hAnsi="仿宋" w:cs="仿宋"/>
                <w:bCs/>
                <w:snapToGrid w:val="0"/>
                <w:spacing w:val="-2"/>
                <w:kern w:val="0"/>
                <w:sz w:val="22"/>
              </w:rPr>
            </w:pPr>
            <w:r w:rsidRPr="002C6461">
              <w:rPr>
                <w:rFonts w:ascii="仿宋" w:eastAsia="仿宋" w:hAnsi="仿宋" w:cs="仿宋"/>
                <w:bCs/>
                <w:snapToGrid w:val="0"/>
                <w:spacing w:val="-2"/>
                <w:kern w:val="0"/>
                <w:sz w:val="22"/>
              </w:rPr>
              <w:t>“中医魂·国风情”改革开放成果观察团获2018年暑期河北省大学生和青年教师“体验省情·服务群众”“改革开放·开创美好，永远跟党走”百万师生主题实践活动先进小分队称号。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192B46FA" w14:textId="6BE3ACD8"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河北省</w:t>
            </w:r>
            <w:r>
              <w:rPr>
                <w:rFonts w:ascii="仿宋" w:eastAsia="仿宋" w:hAnsi="仿宋" w:cs="仿宋"/>
                <w:bCs/>
                <w:snapToGrid w:val="0"/>
                <w:spacing w:val="-2"/>
                <w:kern w:val="0"/>
                <w:sz w:val="18"/>
                <w:szCs w:val="18"/>
              </w:rPr>
              <w:t>教育厅、中共河北省</w:t>
            </w:r>
            <w:r>
              <w:rPr>
                <w:rFonts w:ascii="仿宋" w:eastAsia="仿宋" w:hAnsi="仿宋" w:cs="仿宋" w:hint="eastAsia"/>
                <w:bCs/>
                <w:snapToGrid w:val="0"/>
                <w:spacing w:val="-2"/>
                <w:kern w:val="0"/>
                <w:sz w:val="18"/>
                <w:szCs w:val="18"/>
              </w:rPr>
              <w:t>委</w:t>
            </w:r>
            <w:r>
              <w:rPr>
                <w:rFonts w:ascii="仿宋" w:eastAsia="仿宋" w:hAnsi="仿宋" w:cs="仿宋"/>
                <w:bCs/>
                <w:snapToGrid w:val="0"/>
                <w:spacing w:val="-2"/>
                <w:kern w:val="0"/>
                <w:sz w:val="18"/>
                <w:szCs w:val="18"/>
              </w:rPr>
              <w:t>宣传部、</w:t>
            </w:r>
            <w:r>
              <w:rPr>
                <w:rFonts w:ascii="仿宋" w:eastAsia="仿宋" w:hAnsi="仿宋" w:cs="仿宋" w:hint="eastAsia"/>
                <w:bCs/>
                <w:snapToGrid w:val="0"/>
                <w:spacing w:val="-2"/>
                <w:kern w:val="0"/>
                <w:sz w:val="18"/>
                <w:szCs w:val="18"/>
              </w:rPr>
              <w:t>共青团</w:t>
            </w:r>
            <w:r>
              <w:rPr>
                <w:rFonts w:ascii="仿宋" w:eastAsia="仿宋" w:hAnsi="仿宋" w:cs="仿宋"/>
                <w:bCs/>
                <w:snapToGrid w:val="0"/>
                <w:spacing w:val="-2"/>
                <w:kern w:val="0"/>
                <w:sz w:val="18"/>
                <w:szCs w:val="18"/>
              </w:rPr>
              <w:t>河北省委员会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2C4EB36C" w14:textId="3BCE71EC" w:rsidR="00C914DC" w:rsidRPr="00A9012D" w:rsidRDefault="00C914DC" w:rsidP="00797B0A">
            <w:pPr>
              <w:jc w:val="center"/>
              <w:rPr>
                <w:rFonts w:ascii="仿宋" w:eastAsia="仿宋" w:hAnsi="仿宋" w:cs="仿宋"/>
                <w:bCs/>
                <w:snapToGrid w:val="0"/>
                <w:spacing w:val="-2"/>
                <w:kern w:val="0"/>
                <w:sz w:val="22"/>
              </w:rPr>
            </w:pPr>
            <w:r w:rsidRPr="002C6461">
              <w:rPr>
                <w:rFonts w:ascii="仿宋" w:eastAsia="仿宋" w:hAnsi="仿宋" w:cs="仿宋"/>
                <w:bCs/>
                <w:snapToGrid w:val="0"/>
                <w:spacing w:val="-2"/>
                <w:kern w:val="0"/>
                <w:sz w:val="22"/>
              </w:rPr>
              <w:t>2018</w:t>
            </w:r>
            <w:r>
              <w:rPr>
                <w:rFonts w:ascii="仿宋" w:eastAsia="仿宋" w:hAnsi="仿宋" w:cs="仿宋"/>
                <w:bCs/>
                <w:snapToGrid w:val="0"/>
                <w:spacing w:val="-2"/>
                <w:kern w:val="0"/>
                <w:sz w:val="22"/>
              </w:rPr>
              <w:t>.</w:t>
            </w:r>
            <w:r w:rsidRPr="00A9012D">
              <w:rPr>
                <w:rFonts w:ascii="仿宋" w:eastAsia="仿宋" w:hAnsi="仿宋" w:cs="仿宋" w:hint="eastAsia"/>
                <w:bCs/>
                <w:snapToGrid w:val="0"/>
                <w:spacing w:val="-2"/>
                <w:kern w:val="0"/>
                <w:sz w:val="22"/>
              </w:rPr>
              <w:t>12</w:t>
            </w:r>
          </w:p>
        </w:tc>
      </w:tr>
      <w:tr w:rsidR="00C914DC" w14:paraId="6FC850B8" w14:textId="77777777" w:rsidTr="00415B57">
        <w:trPr>
          <w:trHeight w:val="567"/>
          <w:jc w:val="center"/>
        </w:trPr>
        <w:tc>
          <w:tcPr>
            <w:tcW w:w="2524" w:type="dxa"/>
            <w:vMerge/>
            <w:tcBorders>
              <w:left w:val="single" w:sz="4" w:space="0" w:color="000000"/>
              <w:right w:val="single" w:sz="4" w:space="0" w:color="000000"/>
            </w:tcBorders>
            <w:vAlign w:val="center"/>
          </w:tcPr>
          <w:p w14:paraId="264048F2"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B3B2EE7" w14:textId="2D80BFA8"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11</w:t>
            </w:r>
          </w:p>
        </w:tc>
        <w:tc>
          <w:tcPr>
            <w:tcW w:w="2558" w:type="dxa"/>
            <w:tcBorders>
              <w:top w:val="single" w:sz="4" w:space="0" w:color="000000"/>
              <w:left w:val="single" w:sz="4" w:space="0" w:color="000000"/>
              <w:bottom w:val="single" w:sz="4" w:space="0" w:color="000000"/>
              <w:right w:val="single" w:sz="4" w:space="0" w:color="000000"/>
            </w:tcBorders>
            <w:vAlign w:val="center"/>
          </w:tcPr>
          <w:p w14:paraId="7883163A" w14:textId="57741240" w:rsidR="00C914DC" w:rsidRPr="007249BA"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张家口市教育系统“</w:t>
            </w:r>
            <w:proofErr w:type="gramStart"/>
            <w:r w:rsidRPr="00C914DC">
              <w:rPr>
                <w:rFonts w:ascii="仿宋" w:eastAsia="仿宋" w:hAnsi="仿宋" w:cs="仿宋"/>
                <w:bCs/>
                <w:snapToGrid w:val="0"/>
                <w:spacing w:val="-2"/>
                <w:kern w:val="0"/>
                <w:sz w:val="22"/>
              </w:rPr>
              <w:t>一</w:t>
            </w:r>
            <w:proofErr w:type="gramEnd"/>
            <w:r w:rsidRPr="00C914DC">
              <w:rPr>
                <w:rFonts w:ascii="仿宋" w:eastAsia="仿宋" w:hAnsi="仿宋" w:cs="仿宋"/>
                <w:bCs/>
                <w:snapToGrid w:val="0"/>
                <w:spacing w:val="-2"/>
                <w:kern w:val="0"/>
                <w:sz w:val="22"/>
              </w:rPr>
              <w:t>支部</w:t>
            </w:r>
            <w:proofErr w:type="gramStart"/>
            <w:r w:rsidRPr="00C914DC">
              <w:rPr>
                <w:rFonts w:ascii="仿宋" w:eastAsia="仿宋" w:hAnsi="仿宋" w:cs="仿宋"/>
                <w:bCs/>
                <w:snapToGrid w:val="0"/>
                <w:spacing w:val="-2"/>
                <w:kern w:val="0"/>
                <w:sz w:val="22"/>
              </w:rPr>
              <w:t>一</w:t>
            </w:r>
            <w:proofErr w:type="gramEnd"/>
            <w:r w:rsidRPr="00C914DC">
              <w:rPr>
                <w:rFonts w:ascii="仿宋" w:eastAsia="仿宋" w:hAnsi="仿宋" w:cs="仿宋"/>
                <w:bCs/>
                <w:snapToGrid w:val="0"/>
                <w:spacing w:val="-2"/>
                <w:kern w:val="0"/>
                <w:sz w:val="22"/>
              </w:rPr>
              <w:t>品牌”最佳党建案例评选活动二等奖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57F8A5C1" w14:textId="15596C4F" w:rsidR="00C914DC" w:rsidRPr="00C914DC"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中共张家口市教育工委、张家口市教育局</w:t>
            </w:r>
          </w:p>
        </w:tc>
        <w:tc>
          <w:tcPr>
            <w:tcW w:w="1319" w:type="dxa"/>
            <w:tcBorders>
              <w:top w:val="single" w:sz="4" w:space="0" w:color="000000"/>
              <w:left w:val="single" w:sz="4" w:space="0" w:color="000000"/>
              <w:bottom w:val="single" w:sz="4" w:space="0" w:color="000000"/>
              <w:right w:val="single" w:sz="4" w:space="0" w:color="000000"/>
            </w:tcBorders>
            <w:vAlign w:val="center"/>
          </w:tcPr>
          <w:p w14:paraId="78FBD286" w14:textId="72B85DB3"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018.09</w:t>
            </w:r>
          </w:p>
        </w:tc>
      </w:tr>
      <w:tr w:rsidR="00C914DC" w14:paraId="338CA5CE" w14:textId="77777777" w:rsidTr="00415B57">
        <w:trPr>
          <w:trHeight w:val="567"/>
          <w:jc w:val="center"/>
        </w:trPr>
        <w:tc>
          <w:tcPr>
            <w:tcW w:w="2524" w:type="dxa"/>
            <w:vMerge/>
            <w:tcBorders>
              <w:left w:val="single" w:sz="4" w:space="0" w:color="000000"/>
              <w:right w:val="single" w:sz="4" w:space="0" w:color="000000"/>
            </w:tcBorders>
            <w:vAlign w:val="center"/>
            <w:hideMark/>
          </w:tcPr>
          <w:p w14:paraId="323FF8F8"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B3EFE7C" w14:textId="61E20560"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w:t>
            </w:r>
            <w:r w:rsidR="006C77F4">
              <w:rPr>
                <w:rFonts w:ascii="仿宋" w:eastAsia="仿宋" w:hAnsi="仿宋" w:cs="仿宋"/>
                <w:bCs/>
                <w:snapToGrid w:val="0"/>
                <w:spacing w:val="-2"/>
                <w:kern w:val="0"/>
                <w:sz w:val="24"/>
              </w:rPr>
              <w:t>2</w:t>
            </w:r>
          </w:p>
        </w:tc>
        <w:tc>
          <w:tcPr>
            <w:tcW w:w="2558" w:type="dxa"/>
            <w:tcBorders>
              <w:top w:val="single" w:sz="4" w:space="0" w:color="000000"/>
              <w:left w:val="single" w:sz="4" w:space="0" w:color="000000"/>
              <w:bottom w:val="single" w:sz="4" w:space="0" w:color="000000"/>
              <w:right w:val="single" w:sz="4" w:space="0" w:color="000000"/>
            </w:tcBorders>
            <w:vAlign w:val="center"/>
          </w:tcPr>
          <w:p w14:paraId="1AB5C453" w14:textId="1F8F3417" w:rsidR="00C914DC" w:rsidRPr="006013B1"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中医学院学院学生第二党支部被评为河北省党建工作样板支部</w:t>
            </w:r>
          </w:p>
        </w:tc>
        <w:tc>
          <w:tcPr>
            <w:tcW w:w="1513" w:type="dxa"/>
            <w:tcBorders>
              <w:top w:val="single" w:sz="4" w:space="0" w:color="000000"/>
              <w:left w:val="single" w:sz="4" w:space="0" w:color="000000"/>
              <w:bottom w:val="single" w:sz="4" w:space="0" w:color="000000"/>
              <w:right w:val="single" w:sz="4" w:space="0" w:color="000000"/>
            </w:tcBorders>
            <w:vAlign w:val="center"/>
          </w:tcPr>
          <w:p w14:paraId="4A395F7F" w14:textId="1F860264" w:rsidR="00C914DC" w:rsidRPr="00BF7343"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中共河北省委教育工作委员会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16115F95" w14:textId="42696185" w:rsidR="00C914DC" w:rsidRPr="00A9012D"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8.</w:t>
            </w:r>
            <w:r>
              <w:rPr>
                <w:rFonts w:ascii="仿宋" w:eastAsia="仿宋" w:hAnsi="仿宋" w:cs="仿宋" w:hint="eastAsia"/>
                <w:bCs/>
                <w:snapToGrid w:val="0"/>
                <w:spacing w:val="-2"/>
                <w:kern w:val="0"/>
                <w:sz w:val="22"/>
              </w:rPr>
              <w:t>12</w:t>
            </w:r>
          </w:p>
        </w:tc>
      </w:tr>
      <w:tr w:rsidR="00C914DC" w14:paraId="1D5997DA" w14:textId="77777777" w:rsidTr="00415B57">
        <w:trPr>
          <w:trHeight w:val="832"/>
          <w:jc w:val="center"/>
        </w:trPr>
        <w:tc>
          <w:tcPr>
            <w:tcW w:w="2524" w:type="dxa"/>
            <w:vMerge/>
            <w:tcBorders>
              <w:left w:val="single" w:sz="4" w:space="0" w:color="000000"/>
              <w:right w:val="single" w:sz="4" w:space="0" w:color="000000"/>
            </w:tcBorders>
            <w:vAlign w:val="center"/>
          </w:tcPr>
          <w:p w14:paraId="734CAE68"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FCBCC6E" w14:textId="75C50CFD"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w:t>
            </w:r>
            <w:r w:rsidR="006C77F4">
              <w:rPr>
                <w:rFonts w:ascii="仿宋" w:eastAsia="仿宋" w:hAnsi="仿宋" w:cs="仿宋"/>
                <w:bCs/>
                <w:snapToGrid w:val="0"/>
                <w:spacing w:val="-2"/>
                <w:kern w:val="0"/>
                <w:sz w:val="24"/>
              </w:rPr>
              <w:t>3</w:t>
            </w:r>
          </w:p>
        </w:tc>
        <w:tc>
          <w:tcPr>
            <w:tcW w:w="2558" w:type="dxa"/>
            <w:tcBorders>
              <w:top w:val="single" w:sz="4" w:space="0" w:color="000000"/>
              <w:left w:val="single" w:sz="4" w:space="0" w:color="000000"/>
              <w:bottom w:val="single" w:sz="4" w:space="0" w:color="000000"/>
              <w:right w:val="single" w:sz="4" w:space="0" w:color="000000"/>
            </w:tcBorders>
            <w:vAlign w:val="center"/>
          </w:tcPr>
          <w:p w14:paraId="286E9385" w14:textId="1C2B55A3"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王莹</w:t>
            </w:r>
            <w:r>
              <w:rPr>
                <w:rFonts w:ascii="仿宋" w:eastAsia="仿宋" w:hAnsi="仿宋" w:cs="仿宋"/>
                <w:bCs/>
                <w:snapToGrid w:val="0"/>
                <w:spacing w:val="-2"/>
                <w:kern w:val="0"/>
                <w:sz w:val="22"/>
              </w:rPr>
              <w:t>，</w:t>
            </w:r>
            <w:r w:rsidRPr="007249BA">
              <w:rPr>
                <w:rFonts w:ascii="仿宋" w:eastAsia="仿宋" w:hAnsi="仿宋" w:cs="仿宋"/>
                <w:bCs/>
                <w:snapToGrid w:val="0"/>
                <w:spacing w:val="-2"/>
                <w:kern w:val="0"/>
                <w:sz w:val="22"/>
              </w:rPr>
              <w:t>第六届</w:t>
            </w:r>
            <w:proofErr w:type="gramStart"/>
            <w:r w:rsidRPr="007249BA">
              <w:rPr>
                <w:rFonts w:ascii="仿宋" w:eastAsia="仿宋" w:hAnsi="仿宋" w:cs="仿宋"/>
                <w:bCs/>
                <w:snapToGrid w:val="0"/>
                <w:spacing w:val="-2"/>
                <w:kern w:val="0"/>
                <w:sz w:val="22"/>
              </w:rPr>
              <w:t>中医药社杯全国</w:t>
            </w:r>
            <w:proofErr w:type="gramEnd"/>
            <w:r w:rsidRPr="007249BA">
              <w:rPr>
                <w:rFonts w:ascii="仿宋" w:eastAsia="仿宋" w:hAnsi="仿宋" w:cs="仿宋"/>
                <w:bCs/>
                <w:snapToGrid w:val="0"/>
                <w:spacing w:val="-2"/>
                <w:kern w:val="0"/>
                <w:sz w:val="22"/>
              </w:rPr>
              <w:t>高等中医药院校青年教师教学基本功大赛三等奖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351E1CF3" w14:textId="78258677"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教育部高等院校中医学教学指导委员会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5F4962A1" w14:textId="5D37461B"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017</w:t>
            </w:r>
          </w:p>
        </w:tc>
      </w:tr>
      <w:tr w:rsidR="00C914DC" w14:paraId="42A6D7F9" w14:textId="77777777" w:rsidTr="00415B57">
        <w:trPr>
          <w:trHeight w:val="832"/>
          <w:jc w:val="center"/>
        </w:trPr>
        <w:tc>
          <w:tcPr>
            <w:tcW w:w="2524" w:type="dxa"/>
            <w:vMerge/>
            <w:tcBorders>
              <w:left w:val="single" w:sz="4" w:space="0" w:color="000000"/>
              <w:right w:val="single" w:sz="4" w:space="0" w:color="000000"/>
            </w:tcBorders>
            <w:vAlign w:val="center"/>
          </w:tcPr>
          <w:p w14:paraId="4DCAB90F"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752A5913" w14:textId="70B09A59"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w:t>
            </w:r>
            <w:r w:rsidR="006C77F4">
              <w:rPr>
                <w:rFonts w:ascii="仿宋" w:eastAsia="仿宋" w:hAnsi="仿宋" w:cs="仿宋"/>
                <w:bCs/>
                <w:snapToGrid w:val="0"/>
                <w:spacing w:val="-2"/>
                <w:kern w:val="0"/>
                <w:sz w:val="24"/>
              </w:rPr>
              <w:t>4</w:t>
            </w:r>
          </w:p>
        </w:tc>
        <w:tc>
          <w:tcPr>
            <w:tcW w:w="2558" w:type="dxa"/>
            <w:tcBorders>
              <w:top w:val="single" w:sz="4" w:space="0" w:color="000000"/>
              <w:left w:val="single" w:sz="4" w:space="0" w:color="000000"/>
              <w:bottom w:val="single" w:sz="4" w:space="0" w:color="000000"/>
              <w:right w:val="single" w:sz="4" w:space="0" w:color="000000"/>
            </w:tcBorders>
            <w:vAlign w:val="center"/>
          </w:tcPr>
          <w:p w14:paraId="74A82BEE" w14:textId="2068AD67"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王莹</w:t>
            </w:r>
            <w:r>
              <w:rPr>
                <w:rFonts w:ascii="仿宋" w:eastAsia="仿宋" w:hAnsi="仿宋" w:cs="仿宋"/>
                <w:bCs/>
                <w:snapToGrid w:val="0"/>
                <w:spacing w:val="-2"/>
                <w:kern w:val="0"/>
                <w:sz w:val="22"/>
              </w:rPr>
              <w:t>，</w:t>
            </w:r>
            <w:r w:rsidRPr="007249BA">
              <w:rPr>
                <w:rFonts w:ascii="仿宋" w:eastAsia="仿宋" w:hAnsi="仿宋" w:cs="仿宋"/>
                <w:bCs/>
                <w:snapToGrid w:val="0"/>
                <w:spacing w:val="-2"/>
                <w:kern w:val="0"/>
                <w:sz w:val="22"/>
              </w:rPr>
              <w:t>第九届医学院校青年教师教学基本功竞赛三等奖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72AA3761" w14:textId="7716FE63"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中华医学会医学教育分会、中国高等教育学会医学教育专业委员</w:t>
            </w:r>
            <w:r w:rsidRPr="007249BA">
              <w:rPr>
                <w:rFonts w:ascii="仿宋" w:eastAsia="仿宋" w:hAnsi="仿宋" w:cs="仿宋" w:hint="eastAsia"/>
                <w:bCs/>
                <w:snapToGrid w:val="0"/>
                <w:spacing w:val="-2"/>
                <w:kern w:val="0"/>
                <w:sz w:val="18"/>
                <w:szCs w:val="18"/>
              </w:rPr>
              <w:lastRenderedPageBreak/>
              <w:t>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071B7010" w14:textId="40177652"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lastRenderedPageBreak/>
              <w:t>2</w:t>
            </w:r>
            <w:r>
              <w:rPr>
                <w:rFonts w:ascii="仿宋" w:eastAsia="仿宋" w:hAnsi="仿宋" w:cs="仿宋"/>
                <w:bCs/>
                <w:snapToGrid w:val="0"/>
                <w:spacing w:val="-2"/>
                <w:kern w:val="0"/>
                <w:sz w:val="22"/>
              </w:rPr>
              <w:t>019</w:t>
            </w:r>
          </w:p>
        </w:tc>
      </w:tr>
      <w:tr w:rsidR="00C914DC" w14:paraId="6837E480" w14:textId="77777777" w:rsidTr="00415B57">
        <w:trPr>
          <w:trHeight w:val="832"/>
          <w:jc w:val="center"/>
        </w:trPr>
        <w:tc>
          <w:tcPr>
            <w:tcW w:w="2524" w:type="dxa"/>
            <w:vMerge/>
            <w:tcBorders>
              <w:left w:val="single" w:sz="4" w:space="0" w:color="000000"/>
              <w:right w:val="single" w:sz="4" w:space="0" w:color="000000"/>
            </w:tcBorders>
            <w:vAlign w:val="center"/>
          </w:tcPr>
          <w:p w14:paraId="79E87E79"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6748DD11" w14:textId="1E2DA8F7"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1</w:t>
            </w:r>
            <w:r w:rsidR="006C77F4">
              <w:rPr>
                <w:rFonts w:ascii="仿宋" w:eastAsia="仿宋" w:hAnsi="仿宋" w:cs="仿宋"/>
                <w:bCs/>
                <w:snapToGrid w:val="0"/>
                <w:spacing w:val="-2"/>
                <w:kern w:val="0"/>
                <w:sz w:val="24"/>
              </w:rPr>
              <w:t>5</w:t>
            </w:r>
          </w:p>
        </w:tc>
        <w:tc>
          <w:tcPr>
            <w:tcW w:w="2558" w:type="dxa"/>
            <w:tcBorders>
              <w:top w:val="single" w:sz="4" w:space="0" w:color="000000"/>
              <w:left w:val="single" w:sz="4" w:space="0" w:color="000000"/>
              <w:bottom w:val="single" w:sz="4" w:space="0" w:color="000000"/>
              <w:right w:val="single" w:sz="4" w:space="0" w:color="000000"/>
            </w:tcBorders>
            <w:vAlign w:val="center"/>
          </w:tcPr>
          <w:p w14:paraId="7155D1C7" w14:textId="139DDA56" w:rsidR="00C914DC"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王莹，第二届全国</w:t>
            </w:r>
            <w:proofErr w:type="gramStart"/>
            <w:r w:rsidRPr="00C914DC">
              <w:rPr>
                <w:rFonts w:ascii="仿宋" w:eastAsia="仿宋" w:hAnsi="仿宋" w:cs="仿宋"/>
                <w:bCs/>
                <w:snapToGrid w:val="0"/>
                <w:spacing w:val="-2"/>
                <w:kern w:val="0"/>
                <w:sz w:val="22"/>
              </w:rPr>
              <w:t>高校微课教学</w:t>
            </w:r>
            <w:proofErr w:type="gramEnd"/>
            <w:r w:rsidRPr="00C914DC">
              <w:rPr>
                <w:rFonts w:ascii="仿宋" w:eastAsia="仿宋" w:hAnsi="仿宋" w:cs="仿宋"/>
                <w:bCs/>
                <w:snapToGrid w:val="0"/>
                <w:spacing w:val="-2"/>
                <w:kern w:val="0"/>
                <w:sz w:val="22"/>
              </w:rPr>
              <w:t>比赛三等奖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045DC21F" w14:textId="396E7C68" w:rsidR="00C914DC" w:rsidRPr="007249BA"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教育部全国高校教师网络培训中心</w:t>
            </w:r>
          </w:p>
        </w:tc>
        <w:tc>
          <w:tcPr>
            <w:tcW w:w="1319" w:type="dxa"/>
            <w:tcBorders>
              <w:top w:val="single" w:sz="4" w:space="0" w:color="000000"/>
              <w:left w:val="single" w:sz="4" w:space="0" w:color="000000"/>
              <w:bottom w:val="single" w:sz="4" w:space="0" w:color="000000"/>
              <w:right w:val="single" w:sz="4" w:space="0" w:color="000000"/>
            </w:tcBorders>
            <w:vAlign w:val="center"/>
          </w:tcPr>
          <w:p w14:paraId="1BECD86F" w14:textId="38E05FCA"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015.10</w:t>
            </w:r>
          </w:p>
        </w:tc>
      </w:tr>
      <w:tr w:rsidR="00C914DC" w14:paraId="5B1BE218" w14:textId="77777777" w:rsidTr="00415B57">
        <w:trPr>
          <w:trHeight w:val="832"/>
          <w:jc w:val="center"/>
        </w:trPr>
        <w:tc>
          <w:tcPr>
            <w:tcW w:w="2524" w:type="dxa"/>
            <w:vMerge/>
            <w:tcBorders>
              <w:left w:val="single" w:sz="4" w:space="0" w:color="000000"/>
              <w:right w:val="single" w:sz="4" w:space="0" w:color="000000"/>
            </w:tcBorders>
            <w:vAlign w:val="center"/>
          </w:tcPr>
          <w:p w14:paraId="7C6C04CC"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70108B5" w14:textId="04A551EC"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16</w:t>
            </w:r>
          </w:p>
        </w:tc>
        <w:tc>
          <w:tcPr>
            <w:tcW w:w="2558" w:type="dxa"/>
            <w:tcBorders>
              <w:top w:val="single" w:sz="4" w:space="0" w:color="000000"/>
              <w:left w:val="single" w:sz="4" w:space="0" w:color="000000"/>
              <w:bottom w:val="single" w:sz="4" w:space="0" w:color="000000"/>
              <w:right w:val="single" w:sz="4" w:space="0" w:color="000000"/>
            </w:tcBorders>
            <w:vAlign w:val="center"/>
          </w:tcPr>
          <w:p w14:paraId="5DB7F8AB" w14:textId="3F80D2F9" w:rsidR="00C914DC"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王莹，河北省第一届</w:t>
            </w:r>
            <w:proofErr w:type="gramStart"/>
            <w:r w:rsidRPr="00C914DC">
              <w:rPr>
                <w:rFonts w:ascii="仿宋" w:eastAsia="仿宋" w:hAnsi="仿宋" w:cs="仿宋"/>
                <w:bCs/>
                <w:snapToGrid w:val="0"/>
                <w:spacing w:val="-2"/>
                <w:kern w:val="0"/>
                <w:sz w:val="22"/>
              </w:rPr>
              <w:t>高校微课教学</w:t>
            </w:r>
            <w:proofErr w:type="gramEnd"/>
            <w:r w:rsidRPr="00C914DC">
              <w:rPr>
                <w:rFonts w:ascii="仿宋" w:eastAsia="仿宋" w:hAnsi="仿宋" w:cs="仿宋"/>
                <w:bCs/>
                <w:snapToGrid w:val="0"/>
                <w:spacing w:val="-2"/>
                <w:kern w:val="0"/>
                <w:sz w:val="22"/>
              </w:rPr>
              <w:t>比赛一等奖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75CBAE0E" w14:textId="76653E10" w:rsidR="00C914DC" w:rsidRPr="007249BA"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河北省高等学校师资培训中心</w:t>
            </w:r>
          </w:p>
        </w:tc>
        <w:tc>
          <w:tcPr>
            <w:tcW w:w="1319" w:type="dxa"/>
            <w:tcBorders>
              <w:top w:val="single" w:sz="4" w:space="0" w:color="000000"/>
              <w:left w:val="single" w:sz="4" w:space="0" w:color="000000"/>
              <w:bottom w:val="single" w:sz="4" w:space="0" w:color="000000"/>
              <w:right w:val="single" w:sz="4" w:space="0" w:color="000000"/>
            </w:tcBorders>
            <w:vAlign w:val="center"/>
          </w:tcPr>
          <w:p w14:paraId="21E14B8B" w14:textId="30B58F0C"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015.05</w:t>
            </w:r>
          </w:p>
        </w:tc>
      </w:tr>
      <w:tr w:rsidR="00C914DC" w14:paraId="2386D4F1" w14:textId="77777777" w:rsidTr="00415B57">
        <w:trPr>
          <w:trHeight w:val="832"/>
          <w:jc w:val="center"/>
        </w:trPr>
        <w:tc>
          <w:tcPr>
            <w:tcW w:w="2524" w:type="dxa"/>
            <w:vMerge/>
            <w:tcBorders>
              <w:left w:val="single" w:sz="4" w:space="0" w:color="000000"/>
              <w:right w:val="single" w:sz="4" w:space="0" w:color="000000"/>
            </w:tcBorders>
            <w:vAlign w:val="center"/>
          </w:tcPr>
          <w:p w14:paraId="05D470E5"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41FBB471" w14:textId="40122AA2"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1</w:t>
            </w:r>
            <w:r w:rsidR="006C77F4">
              <w:rPr>
                <w:rFonts w:ascii="仿宋" w:eastAsia="仿宋" w:hAnsi="仿宋" w:cs="仿宋"/>
                <w:bCs/>
                <w:snapToGrid w:val="0"/>
                <w:spacing w:val="-2"/>
                <w:kern w:val="0"/>
                <w:sz w:val="24"/>
              </w:rPr>
              <w:t>7</w:t>
            </w:r>
          </w:p>
        </w:tc>
        <w:tc>
          <w:tcPr>
            <w:tcW w:w="2558" w:type="dxa"/>
            <w:tcBorders>
              <w:top w:val="single" w:sz="4" w:space="0" w:color="000000"/>
              <w:left w:val="single" w:sz="4" w:space="0" w:color="000000"/>
              <w:bottom w:val="single" w:sz="4" w:space="0" w:color="000000"/>
              <w:right w:val="single" w:sz="4" w:space="0" w:color="000000"/>
            </w:tcBorders>
            <w:vAlign w:val="center"/>
          </w:tcPr>
          <w:p w14:paraId="7046362E" w14:textId="4B72472B" w:rsidR="00C914DC"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王莹获河北省2018年度十大魅力教师称号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50996876" w14:textId="048B659B" w:rsidR="00C914DC" w:rsidRPr="007249BA"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北京蓝墨大数据技术研究院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28496A7C" w14:textId="014B8669"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018.10</w:t>
            </w:r>
          </w:p>
        </w:tc>
      </w:tr>
      <w:tr w:rsidR="00C914DC" w14:paraId="1E883CB5" w14:textId="77777777" w:rsidTr="00415B57">
        <w:trPr>
          <w:trHeight w:val="832"/>
          <w:jc w:val="center"/>
        </w:trPr>
        <w:tc>
          <w:tcPr>
            <w:tcW w:w="2524" w:type="dxa"/>
            <w:vMerge/>
            <w:tcBorders>
              <w:left w:val="single" w:sz="4" w:space="0" w:color="000000"/>
              <w:right w:val="single" w:sz="4" w:space="0" w:color="000000"/>
            </w:tcBorders>
            <w:vAlign w:val="center"/>
          </w:tcPr>
          <w:p w14:paraId="406AC725"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B669DD9" w14:textId="085B29F5"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w:t>
            </w:r>
            <w:r w:rsidR="006C77F4">
              <w:rPr>
                <w:rFonts w:ascii="仿宋" w:eastAsia="仿宋" w:hAnsi="仿宋" w:cs="仿宋"/>
                <w:bCs/>
                <w:snapToGrid w:val="0"/>
                <w:spacing w:val="-2"/>
                <w:kern w:val="0"/>
                <w:sz w:val="24"/>
              </w:rPr>
              <w:t>8</w:t>
            </w:r>
          </w:p>
        </w:tc>
        <w:tc>
          <w:tcPr>
            <w:tcW w:w="2558" w:type="dxa"/>
            <w:tcBorders>
              <w:top w:val="single" w:sz="4" w:space="0" w:color="000000"/>
              <w:left w:val="single" w:sz="4" w:space="0" w:color="000000"/>
              <w:bottom w:val="single" w:sz="4" w:space="0" w:color="000000"/>
              <w:right w:val="single" w:sz="4" w:space="0" w:color="000000"/>
            </w:tcBorders>
            <w:vAlign w:val="center"/>
          </w:tcPr>
          <w:p w14:paraId="0AC26BA5" w14:textId="1AC9C324"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赵坤</w:t>
            </w:r>
            <w:r>
              <w:rPr>
                <w:rFonts w:ascii="仿宋" w:eastAsia="仿宋" w:hAnsi="仿宋" w:cs="仿宋"/>
                <w:bCs/>
                <w:snapToGrid w:val="0"/>
                <w:spacing w:val="-2"/>
                <w:kern w:val="0"/>
                <w:sz w:val="22"/>
              </w:rPr>
              <w:t>，</w:t>
            </w:r>
            <w:r w:rsidRPr="007249BA">
              <w:rPr>
                <w:rFonts w:ascii="仿宋" w:eastAsia="仿宋" w:hAnsi="仿宋" w:cs="仿宋"/>
                <w:bCs/>
                <w:snapToGrid w:val="0"/>
                <w:spacing w:val="-2"/>
                <w:kern w:val="0"/>
                <w:sz w:val="22"/>
              </w:rPr>
              <w:t>“名方中医杯”中医经典传承大会中医经典传承之星第二名</w:t>
            </w:r>
          </w:p>
        </w:tc>
        <w:tc>
          <w:tcPr>
            <w:tcW w:w="1513" w:type="dxa"/>
            <w:tcBorders>
              <w:top w:val="single" w:sz="4" w:space="0" w:color="000000"/>
              <w:left w:val="single" w:sz="4" w:space="0" w:color="000000"/>
              <w:bottom w:val="single" w:sz="4" w:space="0" w:color="000000"/>
              <w:right w:val="single" w:sz="4" w:space="0" w:color="000000"/>
            </w:tcBorders>
            <w:vAlign w:val="center"/>
          </w:tcPr>
          <w:p w14:paraId="5FA85C4D" w14:textId="2DFAD027"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教育部高等学校中医学类专业教学指导委员会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58E9DB20" w14:textId="6B83F8AA"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019.11</w:t>
            </w:r>
          </w:p>
        </w:tc>
      </w:tr>
      <w:tr w:rsidR="00C914DC" w14:paraId="5394FFBF" w14:textId="77777777" w:rsidTr="00415B57">
        <w:trPr>
          <w:trHeight w:val="832"/>
          <w:jc w:val="center"/>
        </w:trPr>
        <w:tc>
          <w:tcPr>
            <w:tcW w:w="2524" w:type="dxa"/>
            <w:vMerge/>
            <w:tcBorders>
              <w:left w:val="single" w:sz="4" w:space="0" w:color="000000"/>
              <w:right w:val="single" w:sz="4" w:space="0" w:color="000000"/>
            </w:tcBorders>
            <w:vAlign w:val="center"/>
          </w:tcPr>
          <w:p w14:paraId="61B1DF33"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7FCC86E8" w14:textId="4789DDA1"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1</w:t>
            </w:r>
            <w:r w:rsidR="006C77F4">
              <w:rPr>
                <w:rFonts w:ascii="仿宋" w:eastAsia="仿宋" w:hAnsi="仿宋" w:cs="仿宋"/>
                <w:bCs/>
                <w:snapToGrid w:val="0"/>
                <w:spacing w:val="-2"/>
                <w:kern w:val="0"/>
                <w:sz w:val="24"/>
              </w:rPr>
              <w:t>9</w:t>
            </w:r>
          </w:p>
        </w:tc>
        <w:tc>
          <w:tcPr>
            <w:tcW w:w="2558" w:type="dxa"/>
            <w:tcBorders>
              <w:top w:val="single" w:sz="4" w:space="0" w:color="000000"/>
              <w:left w:val="single" w:sz="4" w:space="0" w:color="000000"/>
              <w:bottom w:val="single" w:sz="4" w:space="0" w:color="000000"/>
              <w:right w:val="single" w:sz="4" w:space="0" w:color="000000"/>
            </w:tcBorders>
            <w:vAlign w:val="center"/>
          </w:tcPr>
          <w:p w14:paraId="64607B40" w14:textId="6570EEC7" w:rsidR="00C914DC"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第八届“天堰挑战杯”全国高等医学院校大学生中医药创新创意设计竞赛三等奖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64652196" w14:textId="3EA7FE2E"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教育部高等学校中医学类专业教学指导委员会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16C66172" w14:textId="71B93FF9"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018.11</w:t>
            </w:r>
          </w:p>
        </w:tc>
      </w:tr>
      <w:tr w:rsidR="00C914DC" w14:paraId="6578441D" w14:textId="77777777" w:rsidTr="00415B57">
        <w:trPr>
          <w:trHeight w:val="832"/>
          <w:jc w:val="center"/>
        </w:trPr>
        <w:tc>
          <w:tcPr>
            <w:tcW w:w="2524" w:type="dxa"/>
            <w:vMerge/>
            <w:tcBorders>
              <w:left w:val="single" w:sz="4" w:space="0" w:color="000000"/>
              <w:right w:val="single" w:sz="4" w:space="0" w:color="000000"/>
            </w:tcBorders>
            <w:vAlign w:val="center"/>
          </w:tcPr>
          <w:p w14:paraId="2D95FD64"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6E26BE6A" w14:textId="748E5BAD"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20</w:t>
            </w:r>
          </w:p>
        </w:tc>
        <w:tc>
          <w:tcPr>
            <w:tcW w:w="2558" w:type="dxa"/>
            <w:tcBorders>
              <w:top w:val="single" w:sz="4" w:space="0" w:color="000000"/>
              <w:left w:val="single" w:sz="4" w:space="0" w:color="000000"/>
              <w:bottom w:val="single" w:sz="4" w:space="0" w:color="000000"/>
              <w:right w:val="single" w:sz="4" w:space="0" w:color="000000"/>
            </w:tcBorders>
            <w:vAlign w:val="center"/>
          </w:tcPr>
          <w:p w14:paraId="5F63E796" w14:textId="36C6872F" w:rsidR="00C914DC" w:rsidRPr="007249BA"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张永鹏被聘请成为全国中医药高等教育学会教育科学研究会理事</w:t>
            </w:r>
          </w:p>
        </w:tc>
        <w:tc>
          <w:tcPr>
            <w:tcW w:w="1513" w:type="dxa"/>
            <w:tcBorders>
              <w:top w:val="single" w:sz="4" w:space="0" w:color="000000"/>
              <w:left w:val="single" w:sz="4" w:space="0" w:color="000000"/>
              <w:bottom w:val="single" w:sz="4" w:space="0" w:color="000000"/>
              <w:right w:val="single" w:sz="4" w:space="0" w:color="000000"/>
            </w:tcBorders>
            <w:vAlign w:val="center"/>
          </w:tcPr>
          <w:p w14:paraId="16B841BB" w14:textId="5664A47A" w:rsidR="00C914DC" w:rsidRPr="007249BA"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全国中医药高等教育学会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35BE6D6A" w14:textId="01248E97"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019.11</w:t>
            </w:r>
          </w:p>
        </w:tc>
      </w:tr>
      <w:tr w:rsidR="00C914DC" w14:paraId="11EE4950" w14:textId="77777777" w:rsidTr="00415B57">
        <w:trPr>
          <w:trHeight w:val="832"/>
          <w:jc w:val="center"/>
        </w:trPr>
        <w:tc>
          <w:tcPr>
            <w:tcW w:w="2524" w:type="dxa"/>
            <w:vMerge/>
            <w:tcBorders>
              <w:left w:val="single" w:sz="4" w:space="0" w:color="000000"/>
              <w:right w:val="single" w:sz="4" w:space="0" w:color="000000"/>
            </w:tcBorders>
            <w:vAlign w:val="center"/>
          </w:tcPr>
          <w:p w14:paraId="7A4D148A"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7A19DDA7" w14:textId="3F418878"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1</w:t>
            </w:r>
          </w:p>
        </w:tc>
        <w:tc>
          <w:tcPr>
            <w:tcW w:w="2558" w:type="dxa"/>
            <w:tcBorders>
              <w:top w:val="single" w:sz="4" w:space="0" w:color="000000"/>
              <w:left w:val="single" w:sz="4" w:space="0" w:color="000000"/>
              <w:bottom w:val="single" w:sz="4" w:space="0" w:color="000000"/>
              <w:right w:val="single" w:sz="4" w:space="0" w:color="000000"/>
            </w:tcBorders>
            <w:vAlign w:val="center"/>
          </w:tcPr>
          <w:p w14:paraId="4D5942AF" w14:textId="0DEA4B91" w:rsidR="00C914DC"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李永民获河北省高等学校中医药教学名师称号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74600684" w14:textId="24F36C0F"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河北省中医药管理局、河北省教育厅、河北省卫生计生委</w:t>
            </w:r>
          </w:p>
        </w:tc>
        <w:tc>
          <w:tcPr>
            <w:tcW w:w="1319" w:type="dxa"/>
            <w:tcBorders>
              <w:top w:val="single" w:sz="4" w:space="0" w:color="000000"/>
              <w:left w:val="single" w:sz="4" w:space="0" w:color="000000"/>
              <w:bottom w:val="single" w:sz="4" w:space="0" w:color="000000"/>
              <w:right w:val="single" w:sz="4" w:space="0" w:color="000000"/>
            </w:tcBorders>
            <w:vAlign w:val="center"/>
          </w:tcPr>
          <w:p w14:paraId="22E6F914" w14:textId="02C224A7"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017.08</w:t>
            </w:r>
          </w:p>
        </w:tc>
      </w:tr>
      <w:tr w:rsidR="00C914DC" w14:paraId="631413C7" w14:textId="77777777" w:rsidTr="00415B57">
        <w:trPr>
          <w:trHeight w:val="832"/>
          <w:jc w:val="center"/>
        </w:trPr>
        <w:tc>
          <w:tcPr>
            <w:tcW w:w="2524" w:type="dxa"/>
            <w:vMerge/>
            <w:tcBorders>
              <w:left w:val="single" w:sz="4" w:space="0" w:color="000000"/>
              <w:right w:val="single" w:sz="4" w:space="0" w:color="000000"/>
            </w:tcBorders>
            <w:vAlign w:val="center"/>
          </w:tcPr>
          <w:p w14:paraId="26A0270E"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690715E8" w14:textId="0E152E21"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2</w:t>
            </w:r>
          </w:p>
        </w:tc>
        <w:tc>
          <w:tcPr>
            <w:tcW w:w="2558" w:type="dxa"/>
            <w:tcBorders>
              <w:top w:val="single" w:sz="4" w:space="0" w:color="000000"/>
              <w:left w:val="single" w:sz="4" w:space="0" w:color="000000"/>
              <w:bottom w:val="single" w:sz="4" w:space="0" w:color="000000"/>
              <w:right w:val="single" w:sz="4" w:space="0" w:color="000000"/>
            </w:tcBorders>
            <w:vAlign w:val="center"/>
          </w:tcPr>
          <w:p w14:paraId="4FE04C9B" w14:textId="65290CBC" w:rsidR="00C914DC"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赵恒成获河北省优秀中医临床人才称号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6AE7C2A7" w14:textId="0B09C072"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河北省中医药管理局</w:t>
            </w:r>
          </w:p>
        </w:tc>
        <w:tc>
          <w:tcPr>
            <w:tcW w:w="1319" w:type="dxa"/>
            <w:tcBorders>
              <w:top w:val="single" w:sz="4" w:space="0" w:color="000000"/>
              <w:left w:val="single" w:sz="4" w:space="0" w:color="000000"/>
              <w:bottom w:val="single" w:sz="4" w:space="0" w:color="000000"/>
              <w:right w:val="single" w:sz="4" w:space="0" w:color="000000"/>
            </w:tcBorders>
            <w:vAlign w:val="center"/>
          </w:tcPr>
          <w:p w14:paraId="58237388" w14:textId="47F2C6AB"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017.07</w:t>
            </w:r>
          </w:p>
        </w:tc>
      </w:tr>
      <w:tr w:rsidR="00C914DC" w14:paraId="3C32DF24" w14:textId="77777777" w:rsidTr="00415B57">
        <w:trPr>
          <w:trHeight w:val="832"/>
          <w:jc w:val="center"/>
        </w:trPr>
        <w:tc>
          <w:tcPr>
            <w:tcW w:w="2524" w:type="dxa"/>
            <w:vMerge/>
            <w:tcBorders>
              <w:left w:val="single" w:sz="4" w:space="0" w:color="000000"/>
              <w:right w:val="single" w:sz="4" w:space="0" w:color="000000"/>
            </w:tcBorders>
            <w:vAlign w:val="center"/>
          </w:tcPr>
          <w:p w14:paraId="12D1F7BE"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C19F4B0" w14:textId="10832E17"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3</w:t>
            </w:r>
          </w:p>
        </w:tc>
        <w:tc>
          <w:tcPr>
            <w:tcW w:w="2558" w:type="dxa"/>
            <w:tcBorders>
              <w:top w:val="single" w:sz="4" w:space="0" w:color="000000"/>
              <w:left w:val="single" w:sz="4" w:space="0" w:color="000000"/>
              <w:bottom w:val="single" w:sz="4" w:space="0" w:color="000000"/>
              <w:right w:val="single" w:sz="4" w:space="0" w:color="000000"/>
            </w:tcBorders>
            <w:vAlign w:val="center"/>
          </w:tcPr>
          <w:p w14:paraId="2ACCD469" w14:textId="2CC18D9A" w:rsidR="00C914DC" w:rsidRPr="007249BA"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张</w:t>
            </w:r>
            <w:proofErr w:type="gramStart"/>
            <w:r w:rsidRPr="007249BA">
              <w:rPr>
                <w:rFonts w:ascii="仿宋" w:eastAsia="仿宋" w:hAnsi="仿宋" w:cs="仿宋"/>
                <w:bCs/>
                <w:snapToGrid w:val="0"/>
                <w:spacing w:val="-2"/>
                <w:kern w:val="0"/>
                <w:sz w:val="22"/>
              </w:rPr>
              <w:t>世</w:t>
            </w:r>
            <w:proofErr w:type="gramEnd"/>
            <w:r w:rsidRPr="007249BA">
              <w:rPr>
                <w:rFonts w:ascii="仿宋" w:eastAsia="仿宋" w:hAnsi="仿宋" w:cs="仿宋"/>
                <w:bCs/>
                <w:snapToGrid w:val="0"/>
                <w:spacing w:val="-2"/>
                <w:kern w:val="0"/>
                <w:sz w:val="22"/>
              </w:rPr>
              <w:t>敏获</w:t>
            </w:r>
            <w:proofErr w:type="gramStart"/>
            <w:r w:rsidRPr="007249BA">
              <w:rPr>
                <w:rFonts w:ascii="仿宋" w:eastAsia="仿宋" w:hAnsi="仿宋" w:cs="仿宋"/>
                <w:bCs/>
                <w:snapToGrid w:val="0"/>
                <w:spacing w:val="-2"/>
                <w:kern w:val="0"/>
                <w:sz w:val="22"/>
              </w:rPr>
              <w:t>首届燕赵名</w:t>
            </w:r>
            <w:proofErr w:type="gramEnd"/>
            <w:r w:rsidRPr="007249BA">
              <w:rPr>
                <w:rFonts w:ascii="仿宋" w:eastAsia="仿宋" w:hAnsi="仿宋" w:cs="仿宋"/>
                <w:bCs/>
                <w:snapToGrid w:val="0"/>
                <w:spacing w:val="-2"/>
                <w:kern w:val="0"/>
                <w:sz w:val="22"/>
              </w:rPr>
              <w:t>中医称号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0EFD9D22" w14:textId="186213D5" w:rsidR="00C914DC" w:rsidRPr="007249BA"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河北省名医学会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3281E4CA" w14:textId="059F7F6A"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019.10</w:t>
            </w:r>
          </w:p>
        </w:tc>
      </w:tr>
      <w:tr w:rsidR="00C914DC" w14:paraId="038EA8DA" w14:textId="77777777" w:rsidTr="00415B57">
        <w:trPr>
          <w:trHeight w:val="832"/>
          <w:jc w:val="center"/>
        </w:trPr>
        <w:tc>
          <w:tcPr>
            <w:tcW w:w="2524" w:type="dxa"/>
            <w:vMerge/>
            <w:tcBorders>
              <w:left w:val="single" w:sz="4" w:space="0" w:color="000000"/>
              <w:right w:val="single" w:sz="4" w:space="0" w:color="000000"/>
            </w:tcBorders>
            <w:vAlign w:val="center"/>
          </w:tcPr>
          <w:p w14:paraId="614EFAEB"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DFCECD8" w14:textId="77ED6701"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4</w:t>
            </w:r>
          </w:p>
        </w:tc>
        <w:tc>
          <w:tcPr>
            <w:tcW w:w="2558" w:type="dxa"/>
            <w:tcBorders>
              <w:top w:val="single" w:sz="4" w:space="0" w:color="000000"/>
              <w:left w:val="single" w:sz="4" w:space="0" w:color="000000"/>
              <w:bottom w:val="single" w:sz="4" w:space="0" w:color="000000"/>
              <w:right w:val="single" w:sz="4" w:space="0" w:color="000000"/>
            </w:tcBorders>
            <w:vAlign w:val="center"/>
          </w:tcPr>
          <w:p w14:paraId="5B16D6A3" w14:textId="52E7BF5A" w:rsidR="00C914DC" w:rsidRPr="007249BA"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张永鹏获</w:t>
            </w:r>
            <w:r>
              <w:rPr>
                <w:rFonts w:ascii="仿宋" w:eastAsia="仿宋" w:hAnsi="仿宋" w:cs="仿宋" w:hint="eastAsia"/>
                <w:bCs/>
                <w:snapToGrid w:val="0"/>
                <w:spacing w:val="-2"/>
                <w:kern w:val="0"/>
                <w:sz w:val="22"/>
              </w:rPr>
              <w:t>首届</w:t>
            </w:r>
            <w:r w:rsidRPr="007249BA">
              <w:rPr>
                <w:rFonts w:ascii="仿宋" w:eastAsia="仿宋" w:hAnsi="仿宋" w:cs="仿宋"/>
                <w:bCs/>
                <w:snapToGrid w:val="0"/>
                <w:spacing w:val="-2"/>
                <w:kern w:val="0"/>
                <w:sz w:val="22"/>
              </w:rPr>
              <w:t>河北省杰出青年中医称号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1634FF96" w14:textId="1FA4C23A" w:rsidR="00C914DC" w:rsidRPr="007249BA"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河北省名医学会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0A3DE534" w14:textId="0EBBFF71"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017.05</w:t>
            </w:r>
          </w:p>
        </w:tc>
      </w:tr>
      <w:tr w:rsidR="00C914DC" w14:paraId="0337E37D" w14:textId="77777777" w:rsidTr="00415B57">
        <w:trPr>
          <w:trHeight w:val="832"/>
          <w:jc w:val="center"/>
        </w:trPr>
        <w:tc>
          <w:tcPr>
            <w:tcW w:w="2524" w:type="dxa"/>
            <w:vMerge/>
            <w:tcBorders>
              <w:left w:val="single" w:sz="4" w:space="0" w:color="000000"/>
              <w:right w:val="single" w:sz="4" w:space="0" w:color="000000"/>
            </w:tcBorders>
            <w:vAlign w:val="center"/>
          </w:tcPr>
          <w:p w14:paraId="23073AFD"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676ECDCE" w14:textId="28D626AC"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5</w:t>
            </w:r>
          </w:p>
        </w:tc>
        <w:tc>
          <w:tcPr>
            <w:tcW w:w="2558" w:type="dxa"/>
            <w:tcBorders>
              <w:top w:val="single" w:sz="4" w:space="0" w:color="000000"/>
              <w:left w:val="single" w:sz="4" w:space="0" w:color="000000"/>
              <w:bottom w:val="single" w:sz="4" w:space="0" w:color="000000"/>
              <w:right w:val="single" w:sz="4" w:space="0" w:color="000000"/>
            </w:tcBorders>
            <w:vAlign w:val="center"/>
          </w:tcPr>
          <w:p w14:paraId="20DA4622" w14:textId="5D4359C1" w:rsidR="00C914DC" w:rsidRPr="007249BA"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张海霞获</w:t>
            </w:r>
            <w:r>
              <w:rPr>
                <w:rFonts w:ascii="仿宋" w:eastAsia="仿宋" w:hAnsi="仿宋" w:cs="仿宋" w:hint="eastAsia"/>
                <w:bCs/>
                <w:snapToGrid w:val="0"/>
                <w:spacing w:val="-2"/>
                <w:kern w:val="0"/>
                <w:sz w:val="22"/>
              </w:rPr>
              <w:t>第二届</w:t>
            </w:r>
            <w:r w:rsidRPr="007249BA">
              <w:rPr>
                <w:rFonts w:ascii="仿宋" w:eastAsia="仿宋" w:hAnsi="仿宋" w:cs="仿宋"/>
                <w:bCs/>
                <w:snapToGrid w:val="0"/>
                <w:spacing w:val="-2"/>
                <w:kern w:val="0"/>
                <w:sz w:val="22"/>
              </w:rPr>
              <w:t>河北省杰出青年中医称号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70C14836" w14:textId="7BD73ACB" w:rsidR="00C914DC" w:rsidRPr="007249BA"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河北省名医学会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41FC32DB" w14:textId="0AF77D5A"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019.10</w:t>
            </w:r>
          </w:p>
        </w:tc>
      </w:tr>
      <w:tr w:rsidR="00C914DC" w14:paraId="70695ABB" w14:textId="77777777" w:rsidTr="00415B57">
        <w:trPr>
          <w:trHeight w:val="832"/>
          <w:jc w:val="center"/>
        </w:trPr>
        <w:tc>
          <w:tcPr>
            <w:tcW w:w="2524" w:type="dxa"/>
            <w:vMerge/>
            <w:tcBorders>
              <w:left w:val="single" w:sz="4" w:space="0" w:color="000000"/>
              <w:right w:val="single" w:sz="4" w:space="0" w:color="000000"/>
            </w:tcBorders>
            <w:vAlign w:val="center"/>
          </w:tcPr>
          <w:p w14:paraId="2D32E9A9"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53AD1A3" w14:textId="32A1168C"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2</w:t>
            </w:r>
            <w:r w:rsidR="006C77F4">
              <w:rPr>
                <w:rFonts w:ascii="仿宋" w:eastAsia="仿宋" w:hAnsi="仿宋" w:cs="仿宋"/>
                <w:bCs/>
                <w:snapToGrid w:val="0"/>
                <w:spacing w:val="-2"/>
                <w:kern w:val="0"/>
                <w:sz w:val="24"/>
              </w:rPr>
              <w:t>6</w:t>
            </w:r>
          </w:p>
        </w:tc>
        <w:tc>
          <w:tcPr>
            <w:tcW w:w="2558" w:type="dxa"/>
            <w:tcBorders>
              <w:top w:val="single" w:sz="4" w:space="0" w:color="000000"/>
              <w:left w:val="single" w:sz="4" w:space="0" w:color="000000"/>
              <w:bottom w:val="single" w:sz="4" w:space="0" w:color="000000"/>
              <w:right w:val="single" w:sz="4" w:space="0" w:color="000000"/>
            </w:tcBorders>
            <w:vAlign w:val="center"/>
          </w:tcPr>
          <w:p w14:paraId="0C891A82" w14:textId="48E1B057" w:rsidR="00C914DC" w:rsidRPr="007249BA"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张</w:t>
            </w:r>
            <w:proofErr w:type="gramStart"/>
            <w:r w:rsidRPr="00C914DC">
              <w:rPr>
                <w:rFonts w:ascii="仿宋" w:eastAsia="仿宋" w:hAnsi="仿宋" w:cs="仿宋"/>
                <w:bCs/>
                <w:snapToGrid w:val="0"/>
                <w:spacing w:val="-2"/>
                <w:kern w:val="0"/>
                <w:sz w:val="22"/>
              </w:rPr>
              <w:t>世</w:t>
            </w:r>
            <w:proofErr w:type="gramEnd"/>
            <w:r w:rsidRPr="00C914DC">
              <w:rPr>
                <w:rFonts w:ascii="仿宋" w:eastAsia="仿宋" w:hAnsi="仿宋" w:cs="仿宋"/>
                <w:bCs/>
                <w:snapToGrid w:val="0"/>
                <w:spacing w:val="-2"/>
                <w:kern w:val="0"/>
                <w:sz w:val="22"/>
              </w:rPr>
              <w:t>敏获第二届张家口市名中医称号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02CA9ADD" w14:textId="00FF7B98" w:rsidR="00C914DC" w:rsidRPr="007249BA"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张家口市卫计委</w:t>
            </w:r>
          </w:p>
        </w:tc>
        <w:tc>
          <w:tcPr>
            <w:tcW w:w="1319" w:type="dxa"/>
            <w:tcBorders>
              <w:top w:val="single" w:sz="4" w:space="0" w:color="000000"/>
              <w:left w:val="single" w:sz="4" w:space="0" w:color="000000"/>
              <w:bottom w:val="single" w:sz="4" w:space="0" w:color="000000"/>
              <w:right w:val="single" w:sz="4" w:space="0" w:color="000000"/>
            </w:tcBorders>
            <w:vAlign w:val="center"/>
          </w:tcPr>
          <w:p w14:paraId="31A3B527" w14:textId="09BF4A8C"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018.09</w:t>
            </w:r>
          </w:p>
        </w:tc>
      </w:tr>
      <w:tr w:rsidR="00C914DC" w14:paraId="1452B704" w14:textId="77777777" w:rsidTr="00415B57">
        <w:trPr>
          <w:trHeight w:val="832"/>
          <w:jc w:val="center"/>
        </w:trPr>
        <w:tc>
          <w:tcPr>
            <w:tcW w:w="2524" w:type="dxa"/>
            <w:vMerge/>
            <w:tcBorders>
              <w:left w:val="single" w:sz="4" w:space="0" w:color="000000"/>
              <w:right w:val="single" w:sz="4" w:space="0" w:color="000000"/>
            </w:tcBorders>
            <w:vAlign w:val="center"/>
          </w:tcPr>
          <w:p w14:paraId="4D23036D"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3473D12" w14:textId="142348E2"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2</w:t>
            </w:r>
            <w:r w:rsidR="006C77F4">
              <w:rPr>
                <w:rFonts w:ascii="仿宋" w:eastAsia="仿宋" w:hAnsi="仿宋" w:cs="仿宋"/>
                <w:bCs/>
                <w:snapToGrid w:val="0"/>
                <w:spacing w:val="-2"/>
                <w:kern w:val="0"/>
                <w:sz w:val="24"/>
              </w:rPr>
              <w:t>7</w:t>
            </w:r>
          </w:p>
        </w:tc>
        <w:tc>
          <w:tcPr>
            <w:tcW w:w="2558" w:type="dxa"/>
            <w:tcBorders>
              <w:top w:val="single" w:sz="4" w:space="0" w:color="000000"/>
              <w:left w:val="single" w:sz="4" w:space="0" w:color="000000"/>
              <w:bottom w:val="single" w:sz="4" w:space="0" w:color="000000"/>
              <w:right w:val="single" w:sz="4" w:space="0" w:color="000000"/>
            </w:tcBorders>
            <w:vAlign w:val="center"/>
          </w:tcPr>
          <w:p w14:paraId="6EFEB886" w14:textId="0FFBDE13" w:rsidR="00C914DC" w:rsidRPr="007249BA"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张永鹏等，</w:t>
            </w:r>
            <w:r w:rsidRPr="00C914DC">
              <w:rPr>
                <w:rFonts w:ascii="仿宋" w:eastAsia="仿宋" w:hAnsi="仿宋" w:cs="仿宋"/>
                <w:bCs/>
                <w:snapToGrid w:val="0"/>
                <w:spacing w:val="-2"/>
                <w:kern w:val="0"/>
                <w:sz w:val="22"/>
              </w:rPr>
              <w:t>河北北方学院2019年高等教育教学成果奖</w:t>
            </w:r>
          </w:p>
        </w:tc>
        <w:tc>
          <w:tcPr>
            <w:tcW w:w="1513" w:type="dxa"/>
            <w:tcBorders>
              <w:top w:val="single" w:sz="4" w:space="0" w:color="000000"/>
              <w:left w:val="single" w:sz="4" w:space="0" w:color="000000"/>
              <w:bottom w:val="single" w:sz="4" w:space="0" w:color="000000"/>
              <w:right w:val="single" w:sz="4" w:space="0" w:color="000000"/>
            </w:tcBorders>
            <w:vAlign w:val="center"/>
          </w:tcPr>
          <w:p w14:paraId="3CF9D67B" w14:textId="4933CC57" w:rsidR="00C914DC" w:rsidRPr="007249BA"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57A5F271" w14:textId="1A62F880"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019.11</w:t>
            </w:r>
          </w:p>
        </w:tc>
      </w:tr>
      <w:tr w:rsidR="00C914DC" w14:paraId="2BDA114C" w14:textId="77777777" w:rsidTr="00415B57">
        <w:trPr>
          <w:trHeight w:val="832"/>
          <w:jc w:val="center"/>
        </w:trPr>
        <w:tc>
          <w:tcPr>
            <w:tcW w:w="2524" w:type="dxa"/>
            <w:vMerge/>
            <w:tcBorders>
              <w:left w:val="single" w:sz="4" w:space="0" w:color="000000"/>
              <w:right w:val="single" w:sz="4" w:space="0" w:color="000000"/>
            </w:tcBorders>
            <w:vAlign w:val="center"/>
          </w:tcPr>
          <w:p w14:paraId="42889157"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C3C89DB" w14:textId="79524A38"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8</w:t>
            </w:r>
          </w:p>
        </w:tc>
        <w:tc>
          <w:tcPr>
            <w:tcW w:w="2558" w:type="dxa"/>
            <w:tcBorders>
              <w:top w:val="single" w:sz="4" w:space="0" w:color="000000"/>
              <w:left w:val="single" w:sz="4" w:space="0" w:color="000000"/>
              <w:bottom w:val="single" w:sz="4" w:space="0" w:color="000000"/>
              <w:right w:val="single" w:sz="4" w:space="0" w:color="000000"/>
            </w:tcBorders>
            <w:vAlign w:val="center"/>
          </w:tcPr>
          <w:p w14:paraId="09814278" w14:textId="591C0F14" w:rsidR="00C914DC"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李永民获河北北方学院教学名师称号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3EDFBA01" w14:textId="46CF0425"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27EF8BFC" w14:textId="4567618A"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018.01</w:t>
            </w:r>
          </w:p>
        </w:tc>
      </w:tr>
      <w:tr w:rsidR="00C914DC" w14:paraId="2E813E31" w14:textId="77777777" w:rsidTr="00415B57">
        <w:trPr>
          <w:trHeight w:val="832"/>
          <w:jc w:val="center"/>
        </w:trPr>
        <w:tc>
          <w:tcPr>
            <w:tcW w:w="2524" w:type="dxa"/>
            <w:vMerge/>
            <w:tcBorders>
              <w:left w:val="single" w:sz="4" w:space="0" w:color="000000"/>
              <w:right w:val="single" w:sz="4" w:space="0" w:color="000000"/>
            </w:tcBorders>
            <w:vAlign w:val="center"/>
          </w:tcPr>
          <w:p w14:paraId="5957E2C1"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BA2FEAD" w14:textId="54203B82"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2</w:t>
            </w:r>
            <w:r w:rsidR="006C77F4">
              <w:rPr>
                <w:rFonts w:ascii="仿宋" w:eastAsia="仿宋" w:hAnsi="仿宋" w:cs="仿宋"/>
                <w:bCs/>
                <w:snapToGrid w:val="0"/>
                <w:spacing w:val="-2"/>
                <w:kern w:val="0"/>
                <w:sz w:val="24"/>
              </w:rPr>
              <w:t>9</w:t>
            </w:r>
          </w:p>
        </w:tc>
        <w:tc>
          <w:tcPr>
            <w:tcW w:w="2558" w:type="dxa"/>
            <w:tcBorders>
              <w:top w:val="single" w:sz="4" w:space="0" w:color="000000"/>
              <w:left w:val="single" w:sz="4" w:space="0" w:color="000000"/>
              <w:bottom w:val="single" w:sz="4" w:space="0" w:color="000000"/>
              <w:right w:val="single" w:sz="4" w:space="0" w:color="000000"/>
            </w:tcBorders>
            <w:vAlign w:val="center"/>
          </w:tcPr>
          <w:p w14:paraId="5710F04A" w14:textId="3784E4CF" w:rsidR="00C914DC"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张淑萍获河北北方学院第一届教学标兵</w:t>
            </w:r>
          </w:p>
        </w:tc>
        <w:tc>
          <w:tcPr>
            <w:tcW w:w="1513" w:type="dxa"/>
            <w:tcBorders>
              <w:top w:val="single" w:sz="4" w:space="0" w:color="000000"/>
              <w:left w:val="single" w:sz="4" w:space="0" w:color="000000"/>
              <w:bottom w:val="single" w:sz="4" w:space="0" w:color="000000"/>
              <w:right w:val="single" w:sz="4" w:space="0" w:color="000000"/>
            </w:tcBorders>
            <w:vAlign w:val="center"/>
          </w:tcPr>
          <w:p w14:paraId="3FDF1EA0" w14:textId="795ADD81"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6DA6AE7F" w14:textId="12FDEA24"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014.01</w:t>
            </w:r>
          </w:p>
        </w:tc>
      </w:tr>
      <w:tr w:rsidR="00C914DC" w14:paraId="3DEC0C7E" w14:textId="77777777" w:rsidTr="00415B57">
        <w:trPr>
          <w:trHeight w:val="832"/>
          <w:jc w:val="center"/>
        </w:trPr>
        <w:tc>
          <w:tcPr>
            <w:tcW w:w="2524" w:type="dxa"/>
            <w:vMerge/>
            <w:tcBorders>
              <w:left w:val="single" w:sz="4" w:space="0" w:color="000000"/>
              <w:right w:val="single" w:sz="4" w:space="0" w:color="000000"/>
            </w:tcBorders>
            <w:vAlign w:val="center"/>
          </w:tcPr>
          <w:p w14:paraId="62DC4DEC"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38A6446E" w14:textId="199A969B" w:rsidR="00C914DC" w:rsidRDefault="006C77F4"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30</w:t>
            </w:r>
          </w:p>
        </w:tc>
        <w:tc>
          <w:tcPr>
            <w:tcW w:w="2558" w:type="dxa"/>
            <w:tcBorders>
              <w:top w:val="single" w:sz="4" w:space="0" w:color="000000"/>
              <w:left w:val="single" w:sz="4" w:space="0" w:color="000000"/>
              <w:bottom w:val="single" w:sz="4" w:space="0" w:color="000000"/>
              <w:right w:val="single" w:sz="4" w:space="0" w:color="000000"/>
            </w:tcBorders>
            <w:vAlign w:val="center"/>
          </w:tcPr>
          <w:p w14:paraId="5D9C06CD" w14:textId="4B968255" w:rsidR="00C914DC" w:rsidRDefault="00C914DC" w:rsidP="00797B0A">
            <w:pPr>
              <w:jc w:val="left"/>
              <w:rPr>
                <w:rFonts w:ascii="仿宋" w:eastAsia="仿宋" w:hAnsi="仿宋" w:cs="仿宋"/>
                <w:bCs/>
                <w:snapToGrid w:val="0"/>
                <w:spacing w:val="-2"/>
                <w:kern w:val="0"/>
                <w:sz w:val="22"/>
              </w:rPr>
            </w:pPr>
            <w:r w:rsidRPr="007249BA">
              <w:rPr>
                <w:rFonts w:ascii="仿宋" w:eastAsia="仿宋" w:hAnsi="仿宋" w:cs="仿宋"/>
                <w:bCs/>
                <w:snapToGrid w:val="0"/>
                <w:spacing w:val="-2"/>
                <w:kern w:val="0"/>
                <w:sz w:val="22"/>
              </w:rPr>
              <w:t>张永鹏获</w:t>
            </w:r>
            <w:r>
              <w:rPr>
                <w:rFonts w:ascii="仿宋" w:eastAsia="仿宋" w:hAnsi="仿宋" w:cs="仿宋" w:hint="eastAsia"/>
                <w:bCs/>
                <w:snapToGrid w:val="0"/>
                <w:spacing w:val="-2"/>
                <w:kern w:val="0"/>
                <w:sz w:val="22"/>
              </w:rPr>
              <w:t>首届</w:t>
            </w:r>
            <w:r w:rsidRPr="007249BA">
              <w:rPr>
                <w:rFonts w:ascii="仿宋" w:eastAsia="仿宋" w:hAnsi="仿宋" w:cs="仿宋"/>
                <w:bCs/>
                <w:snapToGrid w:val="0"/>
                <w:spacing w:val="-2"/>
                <w:kern w:val="0"/>
                <w:sz w:val="22"/>
              </w:rPr>
              <w:t>优秀骨干教师称号</w:t>
            </w:r>
          </w:p>
        </w:tc>
        <w:tc>
          <w:tcPr>
            <w:tcW w:w="1513" w:type="dxa"/>
            <w:tcBorders>
              <w:top w:val="single" w:sz="4" w:space="0" w:color="000000"/>
              <w:left w:val="single" w:sz="4" w:space="0" w:color="000000"/>
              <w:bottom w:val="single" w:sz="4" w:space="0" w:color="000000"/>
              <w:right w:val="single" w:sz="4" w:space="0" w:color="000000"/>
            </w:tcBorders>
            <w:vAlign w:val="center"/>
          </w:tcPr>
          <w:p w14:paraId="45BDD451" w14:textId="1FF004F1" w:rsidR="00C914DC" w:rsidRDefault="00C914DC" w:rsidP="00797B0A">
            <w:pPr>
              <w:jc w:val="left"/>
              <w:rPr>
                <w:rFonts w:ascii="仿宋" w:eastAsia="仿宋" w:hAnsi="仿宋" w:cs="仿宋"/>
                <w:bCs/>
                <w:snapToGrid w:val="0"/>
                <w:spacing w:val="-2"/>
                <w:kern w:val="0"/>
                <w:sz w:val="18"/>
                <w:szCs w:val="18"/>
              </w:rPr>
            </w:pPr>
            <w:r w:rsidRPr="007249BA">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1E870C35" w14:textId="55FA4CBE"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018.01</w:t>
            </w:r>
          </w:p>
        </w:tc>
      </w:tr>
      <w:tr w:rsidR="00C914DC" w14:paraId="57C4C0AF" w14:textId="77777777" w:rsidTr="00415B57">
        <w:trPr>
          <w:trHeight w:val="832"/>
          <w:jc w:val="center"/>
        </w:trPr>
        <w:tc>
          <w:tcPr>
            <w:tcW w:w="2524" w:type="dxa"/>
            <w:vMerge/>
            <w:tcBorders>
              <w:left w:val="single" w:sz="4" w:space="0" w:color="000000"/>
              <w:right w:val="single" w:sz="4" w:space="0" w:color="000000"/>
            </w:tcBorders>
            <w:vAlign w:val="center"/>
          </w:tcPr>
          <w:p w14:paraId="52F2E50F"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4B4A5E85" w14:textId="762F99E4"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1</w:t>
            </w:r>
          </w:p>
        </w:tc>
        <w:tc>
          <w:tcPr>
            <w:tcW w:w="2558" w:type="dxa"/>
            <w:tcBorders>
              <w:top w:val="single" w:sz="4" w:space="0" w:color="000000"/>
              <w:left w:val="single" w:sz="4" w:space="0" w:color="000000"/>
              <w:bottom w:val="single" w:sz="4" w:space="0" w:color="000000"/>
              <w:right w:val="single" w:sz="4" w:space="0" w:color="000000"/>
            </w:tcBorders>
            <w:vAlign w:val="center"/>
          </w:tcPr>
          <w:p w14:paraId="7F18E7A2" w14:textId="6F427B64"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河北北方学院教学管理先进集体</w:t>
            </w:r>
          </w:p>
        </w:tc>
        <w:tc>
          <w:tcPr>
            <w:tcW w:w="1513" w:type="dxa"/>
            <w:tcBorders>
              <w:top w:val="single" w:sz="4" w:space="0" w:color="000000"/>
              <w:left w:val="single" w:sz="4" w:space="0" w:color="000000"/>
              <w:bottom w:val="single" w:sz="4" w:space="0" w:color="000000"/>
              <w:right w:val="single" w:sz="4" w:space="0" w:color="000000"/>
            </w:tcBorders>
            <w:vAlign w:val="center"/>
          </w:tcPr>
          <w:p w14:paraId="797B3174" w14:textId="64849CB1"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062515DF" w14:textId="4E7C2BC2"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2017</w:t>
            </w:r>
            <w:r>
              <w:rPr>
                <w:rFonts w:ascii="仿宋" w:eastAsia="仿宋" w:hAnsi="仿宋" w:cs="仿宋"/>
                <w:bCs/>
                <w:snapToGrid w:val="0"/>
                <w:spacing w:val="-2"/>
                <w:kern w:val="0"/>
                <w:sz w:val="22"/>
              </w:rPr>
              <w:t>.</w:t>
            </w:r>
            <w:r>
              <w:rPr>
                <w:rFonts w:ascii="仿宋" w:eastAsia="仿宋" w:hAnsi="仿宋" w:cs="仿宋" w:hint="eastAsia"/>
                <w:bCs/>
                <w:snapToGrid w:val="0"/>
                <w:spacing w:val="-2"/>
                <w:kern w:val="0"/>
                <w:sz w:val="22"/>
              </w:rPr>
              <w:t>12</w:t>
            </w:r>
          </w:p>
        </w:tc>
      </w:tr>
      <w:tr w:rsidR="00C914DC" w14:paraId="066494AA" w14:textId="77777777" w:rsidTr="00415B57">
        <w:trPr>
          <w:trHeight w:val="832"/>
          <w:jc w:val="center"/>
        </w:trPr>
        <w:tc>
          <w:tcPr>
            <w:tcW w:w="2524" w:type="dxa"/>
            <w:vMerge/>
            <w:tcBorders>
              <w:left w:val="single" w:sz="4" w:space="0" w:color="000000"/>
              <w:right w:val="single" w:sz="4" w:space="0" w:color="000000"/>
            </w:tcBorders>
            <w:vAlign w:val="center"/>
          </w:tcPr>
          <w:p w14:paraId="6EAB2E33"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38183C89" w14:textId="0DE1B2F4"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2</w:t>
            </w:r>
          </w:p>
        </w:tc>
        <w:tc>
          <w:tcPr>
            <w:tcW w:w="2558" w:type="dxa"/>
            <w:tcBorders>
              <w:top w:val="single" w:sz="4" w:space="0" w:color="000000"/>
              <w:left w:val="single" w:sz="4" w:space="0" w:color="000000"/>
              <w:bottom w:val="single" w:sz="4" w:space="0" w:color="000000"/>
              <w:right w:val="single" w:sz="4" w:space="0" w:color="000000"/>
            </w:tcBorders>
            <w:vAlign w:val="center"/>
          </w:tcPr>
          <w:p w14:paraId="14D71DBA" w14:textId="0CA79C2E"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河北北方学院本科教学工作审核评估先进集体</w:t>
            </w:r>
          </w:p>
        </w:tc>
        <w:tc>
          <w:tcPr>
            <w:tcW w:w="1513" w:type="dxa"/>
            <w:tcBorders>
              <w:top w:val="single" w:sz="4" w:space="0" w:color="000000"/>
              <w:left w:val="single" w:sz="4" w:space="0" w:color="000000"/>
              <w:bottom w:val="single" w:sz="4" w:space="0" w:color="000000"/>
              <w:right w:val="single" w:sz="4" w:space="0" w:color="000000"/>
            </w:tcBorders>
            <w:vAlign w:val="center"/>
          </w:tcPr>
          <w:p w14:paraId="1B9C26C3" w14:textId="151F3701"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5087D789" w14:textId="698DCDDE"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2018</w:t>
            </w:r>
            <w:r>
              <w:rPr>
                <w:rFonts w:ascii="仿宋" w:eastAsia="仿宋" w:hAnsi="仿宋" w:cs="仿宋"/>
                <w:bCs/>
                <w:snapToGrid w:val="0"/>
                <w:spacing w:val="-2"/>
                <w:kern w:val="0"/>
                <w:sz w:val="22"/>
              </w:rPr>
              <w:t>.</w:t>
            </w:r>
            <w:r>
              <w:rPr>
                <w:rFonts w:ascii="仿宋" w:eastAsia="仿宋" w:hAnsi="仿宋" w:cs="仿宋" w:hint="eastAsia"/>
                <w:bCs/>
                <w:snapToGrid w:val="0"/>
                <w:spacing w:val="-2"/>
                <w:kern w:val="0"/>
                <w:sz w:val="22"/>
              </w:rPr>
              <w:t>12</w:t>
            </w:r>
          </w:p>
        </w:tc>
      </w:tr>
      <w:tr w:rsidR="00C914DC" w14:paraId="06E04508" w14:textId="77777777" w:rsidTr="00415B57">
        <w:trPr>
          <w:trHeight w:val="832"/>
          <w:jc w:val="center"/>
        </w:trPr>
        <w:tc>
          <w:tcPr>
            <w:tcW w:w="2524" w:type="dxa"/>
            <w:vMerge/>
            <w:tcBorders>
              <w:left w:val="single" w:sz="4" w:space="0" w:color="000000"/>
              <w:right w:val="single" w:sz="4" w:space="0" w:color="000000"/>
            </w:tcBorders>
            <w:vAlign w:val="center"/>
          </w:tcPr>
          <w:p w14:paraId="1E0BF444"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4BA6A89F" w14:textId="24487D0F"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3</w:t>
            </w:r>
            <w:r w:rsidR="006C77F4">
              <w:rPr>
                <w:rFonts w:ascii="仿宋" w:eastAsia="仿宋" w:hAnsi="仿宋" w:cs="仿宋"/>
                <w:bCs/>
                <w:snapToGrid w:val="0"/>
                <w:spacing w:val="-2"/>
                <w:kern w:val="0"/>
                <w:sz w:val="24"/>
              </w:rPr>
              <w:t>3</w:t>
            </w:r>
          </w:p>
        </w:tc>
        <w:tc>
          <w:tcPr>
            <w:tcW w:w="2558" w:type="dxa"/>
            <w:tcBorders>
              <w:top w:val="single" w:sz="4" w:space="0" w:color="000000"/>
              <w:left w:val="single" w:sz="4" w:space="0" w:color="000000"/>
              <w:bottom w:val="single" w:sz="4" w:space="0" w:color="000000"/>
              <w:right w:val="single" w:sz="4" w:space="0" w:color="000000"/>
            </w:tcBorders>
            <w:vAlign w:val="center"/>
          </w:tcPr>
          <w:p w14:paraId="539FC662" w14:textId="1E672B10" w:rsidR="00C914DC"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2015年度党的建设工作先进集体</w:t>
            </w:r>
          </w:p>
        </w:tc>
        <w:tc>
          <w:tcPr>
            <w:tcW w:w="1513" w:type="dxa"/>
            <w:tcBorders>
              <w:top w:val="single" w:sz="4" w:space="0" w:color="000000"/>
              <w:left w:val="single" w:sz="4" w:space="0" w:color="000000"/>
              <w:bottom w:val="single" w:sz="4" w:space="0" w:color="000000"/>
              <w:right w:val="single" w:sz="4" w:space="0" w:color="000000"/>
            </w:tcBorders>
            <w:vAlign w:val="center"/>
          </w:tcPr>
          <w:p w14:paraId="338A89A6" w14:textId="2B957255" w:rsidR="00C914DC" w:rsidRDefault="00C914DC" w:rsidP="00797B0A">
            <w:pPr>
              <w:jc w:val="left"/>
              <w:rPr>
                <w:rFonts w:ascii="仿宋" w:eastAsia="仿宋" w:hAnsi="仿宋" w:cs="仿宋"/>
                <w:bCs/>
                <w:snapToGrid w:val="0"/>
                <w:spacing w:val="-2"/>
                <w:kern w:val="0"/>
                <w:sz w:val="18"/>
                <w:szCs w:val="18"/>
              </w:rPr>
            </w:pPr>
            <w:r w:rsidRPr="00C914DC">
              <w:rPr>
                <w:rFonts w:ascii="仿宋" w:eastAsia="仿宋" w:hAnsi="仿宋" w:cs="仿宋" w:hint="eastAsia"/>
                <w:bCs/>
                <w:snapToGrid w:val="0"/>
                <w:spacing w:val="-2"/>
                <w:kern w:val="0"/>
                <w:sz w:val="18"/>
                <w:szCs w:val="18"/>
              </w:rPr>
              <w:t>中共河北北方学院委员会</w:t>
            </w:r>
          </w:p>
        </w:tc>
        <w:tc>
          <w:tcPr>
            <w:tcW w:w="1319" w:type="dxa"/>
            <w:tcBorders>
              <w:top w:val="single" w:sz="4" w:space="0" w:color="000000"/>
              <w:left w:val="single" w:sz="4" w:space="0" w:color="000000"/>
              <w:bottom w:val="single" w:sz="4" w:space="0" w:color="000000"/>
              <w:right w:val="single" w:sz="4" w:space="0" w:color="000000"/>
            </w:tcBorders>
            <w:vAlign w:val="center"/>
          </w:tcPr>
          <w:p w14:paraId="64CF7C4B" w14:textId="3A0FFE1B"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016.06</w:t>
            </w:r>
          </w:p>
        </w:tc>
      </w:tr>
      <w:tr w:rsidR="00C914DC" w14:paraId="69A6F69C" w14:textId="77777777" w:rsidTr="00415B57">
        <w:trPr>
          <w:trHeight w:val="832"/>
          <w:jc w:val="center"/>
        </w:trPr>
        <w:tc>
          <w:tcPr>
            <w:tcW w:w="2524" w:type="dxa"/>
            <w:vMerge/>
            <w:tcBorders>
              <w:left w:val="single" w:sz="4" w:space="0" w:color="000000"/>
              <w:right w:val="single" w:sz="4" w:space="0" w:color="000000"/>
            </w:tcBorders>
            <w:vAlign w:val="center"/>
          </w:tcPr>
          <w:p w14:paraId="64CDC675"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45436AF1" w14:textId="6EA5E346" w:rsidR="00C914DC" w:rsidRDefault="00C914DC" w:rsidP="00797B0A">
            <w:pPr>
              <w:jc w:val="center"/>
              <w:rPr>
                <w:rFonts w:ascii="仿宋" w:eastAsia="仿宋" w:hAnsi="仿宋" w:cs="仿宋"/>
                <w:bCs/>
                <w:snapToGrid w:val="0"/>
                <w:spacing w:val="-2"/>
                <w:kern w:val="0"/>
                <w:sz w:val="24"/>
              </w:rPr>
            </w:pPr>
            <w:r>
              <w:rPr>
                <w:rFonts w:ascii="仿宋" w:eastAsia="仿宋" w:hAnsi="仿宋" w:cs="仿宋" w:hint="eastAsia"/>
                <w:bCs/>
                <w:snapToGrid w:val="0"/>
                <w:spacing w:val="-2"/>
                <w:kern w:val="0"/>
                <w:sz w:val="24"/>
              </w:rPr>
              <w:t>3</w:t>
            </w:r>
            <w:r w:rsidR="006C77F4">
              <w:rPr>
                <w:rFonts w:ascii="仿宋" w:eastAsia="仿宋" w:hAnsi="仿宋" w:cs="仿宋"/>
                <w:bCs/>
                <w:snapToGrid w:val="0"/>
                <w:spacing w:val="-2"/>
                <w:kern w:val="0"/>
                <w:sz w:val="24"/>
              </w:rPr>
              <w:t>4</w:t>
            </w:r>
          </w:p>
        </w:tc>
        <w:tc>
          <w:tcPr>
            <w:tcW w:w="2558" w:type="dxa"/>
            <w:tcBorders>
              <w:top w:val="single" w:sz="4" w:space="0" w:color="000000"/>
              <w:left w:val="single" w:sz="4" w:space="0" w:color="000000"/>
              <w:bottom w:val="single" w:sz="4" w:space="0" w:color="000000"/>
              <w:right w:val="single" w:sz="4" w:space="0" w:color="000000"/>
            </w:tcBorders>
            <w:vAlign w:val="center"/>
          </w:tcPr>
          <w:p w14:paraId="466A83BB" w14:textId="441A7E6D" w:rsidR="00C914DC" w:rsidRDefault="00C914DC" w:rsidP="00797B0A">
            <w:pPr>
              <w:jc w:val="left"/>
              <w:rPr>
                <w:rFonts w:ascii="仿宋" w:eastAsia="仿宋" w:hAnsi="仿宋" w:cs="仿宋"/>
                <w:bCs/>
                <w:snapToGrid w:val="0"/>
                <w:spacing w:val="-2"/>
                <w:kern w:val="0"/>
                <w:sz w:val="22"/>
              </w:rPr>
            </w:pPr>
            <w:r w:rsidRPr="00C914DC">
              <w:rPr>
                <w:rFonts w:ascii="仿宋" w:eastAsia="仿宋" w:hAnsi="仿宋" w:cs="仿宋"/>
                <w:bCs/>
                <w:snapToGrid w:val="0"/>
                <w:spacing w:val="-2"/>
                <w:kern w:val="0"/>
                <w:sz w:val="22"/>
              </w:rPr>
              <w:t>研究生培养基地建设工作先进集体</w:t>
            </w:r>
          </w:p>
        </w:tc>
        <w:tc>
          <w:tcPr>
            <w:tcW w:w="1513" w:type="dxa"/>
            <w:tcBorders>
              <w:top w:val="single" w:sz="4" w:space="0" w:color="000000"/>
              <w:left w:val="single" w:sz="4" w:space="0" w:color="000000"/>
              <w:bottom w:val="single" w:sz="4" w:space="0" w:color="000000"/>
              <w:right w:val="single" w:sz="4" w:space="0" w:color="000000"/>
            </w:tcBorders>
            <w:vAlign w:val="center"/>
          </w:tcPr>
          <w:p w14:paraId="7F4C7126" w14:textId="6DE3F670" w:rsidR="00C914DC" w:rsidRP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329DC54D" w14:textId="20D89BF7"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016.06</w:t>
            </w:r>
          </w:p>
        </w:tc>
      </w:tr>
      <w:tr w:rsidR="00C914DC" w14:paraId="190716A0" w14:textId="77777777" w:rsidTr="00415B57">
        <w:trPr>
          <w:trHeight w:val="832"/>
          <w:jc w:val="center"/>
        </w:trPr>
        <w:tc>
          <w:tcPr>
            <w:tcW w:w="2524" w:type="dxa"/>
            <w:vMerge/>
            <w:tcBorders>
              <w:left w:val="single" w:sz="4" w:space="0" w:color="000000"/>
              <w:right w:val="single" w:sz="4" w:space="0" w:color="000000"/>
            </w:tcBorders>
            <w:vAlign w:val="center"/>
          </w:tcPr>
          <w:p w14:paraId="3AE7097A"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4C636AE8" w14:textId="204653BF"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5</w:t>
            </w:r>
          </w:p>
        </w:tc>
        <w:tc>
          <w:tcPr>
            <w:tcW w:w="2558" w:type="dxa"/>
            <w:tcBorders>
              <w:top w:val="single" w:sz="4" w:space="0" w:color="000000"/>
              <w:left w:val="single" w:sz="4" w:space="0" w:color="000000"/>
              <w:bottom w:val="single" w:sz="4" w:space="0" w:color="000000"/>
              <w:right w:val="single" w:sz="4" w:space="0" w:color="000000"/>
            </w:tcBorders>
            <w:vAlign w:val="center"/>
          </w:tcPr>
          <w:p w14:paraId="1D091B1A" w14:textId="001FB9CF"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5</w:t>
            </w:r>
            <w:r>
              <w:rPr>
                <w:rFonts w:ascii="仿宋" w:eastAsia="仿宋" w:hAnsi="仿宋" w:cs="仿宋" w:hint="eastAsia"/>
                <w:bCs/>
                <w:snapToGrid w:val="0"/>
                <w:spacing w:val="-2"/>
                <w:kern w:val="0"/>
                <w:sz w:val="22"/>
              </w:rPr>
              <w:t>年度河北北方学院优秀单位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01617F9A" w14:textId="5C27ECD9"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1468F18B" w14:textId="02B638F3"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6.</w:t>
            </w:r>
            <w:r>
              <w:rPr>
                <w:rFonts w:ascii="仿宋" w:eastAsia="仿宋" w:hAnsi="仿宋" w:cs="仿宋" w:hint="eastAsia"/>
                <w:bCs/>
                <w:snapToGrid w:val="0"/>
                <w:spacing w:val="-2"/>
                <w:kern w:val="0"/>
                <w:sz w:val="22"/>
              </w:rPr>
              <w:t>03</w:t>
            </w:r>
          </w:p>
        </w:tc>
      </w:tr>
      <w:tr w:rsidR="00C914DC" w14:paraId="721DF973" w14:textId="77777777" w:rsidTr="00415B57">
        <w:trPr>
          <w:trHeight w:val="832"/>
          <w:jc w:val="center"/>
        </w:trPr>
        <w:tc>
          <w:tcPr>
            <w:tcW w:w="2524" w:type="dxa"/>
            <w:vMerge/>
            <w:tcBorders>
              <w:left w:val="single" w:sz="4" w:space="0" w:color="000000"/>
              <w:right w:val="single" w:sz="4" w:space="0" w:color="000000"/>
            </w:tcBorders>
            <w:vAlign w:val="center"/>
            <w:hideMark/>
          </w:tcPr>
          <w:p w14:paraId="35C19F09"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FFEF5E2" w14:textId="4FCBAC0E"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6</w:t>
            </w:r>
          </w:p>
        </w:tc>
        <w:tc>
          <w:tcPr>
            <w:tcW w:w="2558" w:type="dxa"/>
            <w:tcBorders>
              <w:top w:val="single" w:sz="4" w:space="0" w:color="000000"/>
              <w:left w:val="single" w:sz="4" w:space="0" w:color="000000"/>
              <w:bottom w:val="single" w:sz="4" w:space="0" w:color="000000"/>
              <w:right w:val="single" w:sz="4" w:space="0" w:color="000000"/>
            </w:tcBorders>
            <w:vAlign w:val="center"/>
          </w:tcPr>
          <w:p w14:paraId="532BC23B" w14:textId="23B3644C"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6</w:t>
            </w:r>
            <w:r>
              <w:rPr>
                <w:rFonts w:ascii="仿宋" w:eastAsia="仿宋" w:hAnsi="仿宋" w:cs="仿宋" w:hint="eastAsia"/>
                <w:bCs/>
                <w:snapToGrid w:val="0"/>
                <w:spacing w:val="-2"/>
                <w:kern w:val="0"/>
                <w:sz w:val="22"/>
              </w:rPr>
              <w:t>年度河北北方学院优秀单位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50C7372F" w14:textId="341B7CEC"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059CF98B" w14:textId="1D9434E4" w:rsidR="00C914DC" w:rsidRPr="00A9012D"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7.</w:t>
            </w:r>
            <w:r>
              <w:rPr>
                <w:rFonts w:ascii="仿宋" w:eastAsia="仿宋" w:hAnsi="仿宋" w:cs="仿宋" w:hint="eastAsia"/>
                <w:bCs/>
                <w:snapToGrid w:val="0"/>
                <w:spacing w:val="-2"/>
                <w:kern w:val="0"/>
                <w:sz w:val="22"/>
              </w:rPr>
              <w:t>03</w:t>
            </w:r>
          </w:p>
        </w:tc>
      </w:tr>
      <w:tr w:rsidR="00C914DC" w14:paraId="3EC78121" w14:textId="77777777" w:rsidTr="00415B57">
        <w:trPr>
          <w:trHeight w:val="832"/>
          <w:jc w:val="center"/>
        </w:trPr>
        <w:tc>
          <w:tcPr>
            <w:tcW w:w="2524" w:type="dxa"/>
            <w:vMerge/>
            <w:tcBorders>
              <w:left w:val="single" w:sz="4" w:space="0" w:color="000000"/>
              <w:right w:val="single" w:sz="4" w:space="0" w:color="000000"/>
            </w:tcBorders>
            <w:vAlign w:val="center"/>
          </w:tcPr>
          <w:p w14:paraId="7D70BFE2"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697E3E88" w14:textId="7ED81E21"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7</w:t>
            </w:r>
          </w:p>
        </w:tc>
        <w:tc>
          <w:tcPr>
            <w:tcW w:w="2558" w:type="dxa"/>
            <w:tcBorders>
              <w:top w:val="single" w:sz="4" w:space="0" w:color="000000"/>
              <w:left w:val="single" w:sz="4" w:space="0" w:color="000000"/>
              <w:bottom w:val="single" w:sz="4" w:space="0" w:color="000000"/>
              <w:right w:val="single" w:sz="4" w:space="0" w:color="000000"/>
            </w:tcBorders>
            <w:vAlign w:val="center"/>
          </w:tcPr>
          <w:p w14:paraId="2B31C3F2" w14:textId="59BDC96C"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7</w:t>
            </w:r>
            <w:r>
              <w:rPr>
                <w:rFonts w:ascii="仿宋" w:eastAsia="仿宋" w:hAnsi="仿宋" w:cs="仿宋" w:hint="eastAsia"/>
                <w:bCs/>
                <w:snapToGrid w:val="0"/>
                <w:spacing w:val="-2"/>
                <w:kern w:val="0"/>
                <w:sz w:val="22"/>
              </w:rPr>
              <w:t>年度河北北方学院优秀单位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2F36DAE7" w14:textId="60E50FB8"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6678AE67" w14:textId="4E98FDBA"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8.</w:t>
            </w:r>
            <w:r>
              <w:rPr>
                <w:rFonts w:ascii="仿宋" w:eastAsia="仿宋" w:hAnsi="仿宋" w:cs="仿宋" w:hint="eastAsia"/>
                <w:bCs/>
                <w:snapToGrid w:val="0"/>
                <w:spacing w:val="-2"/>
                <w:kern w:val="0"/>
                <w:sz w:val="22"/>
              </w:rPr>
              <w:t>03</w:t>
            </w:r>
          </w:p>
        </w:tc>
      </w:tr>
      <w:tr w:rsidR="00C914DC" w14:paraId="68FEFD3F" w14:textId="77777777" w:rsidTr="00415B57">
        <w:trPr>
          <w:trHeight w:val="832"/>
          <w:jc w:val="center"/>
        </w:trPr>
        <w:tc>
          <w:tcPr>
            <w:tcW w:w="2524" w:type="dxa"/>
            <w:vMerge/>
            <w:tcBorders>
              <w:left w:val="single" w:sz="4" w:space="0" w:color="000000"/>
              <w:right w:val="single" w:sz="4" w:space="0" w:color="000000"/>
            </w:tcBorders>
            <w:vAlign w:val="center"/>
          </w:tcPr>
          <w:p w14:paraId="6107FF2D" w14:textId="77777777" w:rsidR="00C914DC" w:rsidRDefault="00C914DC" w:rsidP="00797B0A">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D53BA4" w14:textId="23BF1183" w:rsidR="00C914DC" w:rsidRDefault="00C914DC" w:rsidP="00797B0A">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8</w:t>
            </w:r>
          </w:p>
        </w:tc>
        <w:tc>
          <w:tcPr>
            <w:tcW w:w="2558" w:type="dxa"/>
            <w:tcBorders>
              <w:top w:val="single" w:sz="4" w:space="0" w:color="000000"/>
              <w:left w:val="single" w:sz="4" w:space="0" w:color="000000"/>
              <w:bottom w:val="single" w:sz="4" w:space="0" w:color="000000"/>
              <w:right w:val="single" w:sz="4" w:space="0" w:color="000000"/>
            </w:tcBorders>
            <w:vAlign w:val="center"/>
          </w:tcPr>
          <w:p w14:paraId="315DB156" w14:textId="5E4ABA63" w:rsidR="00C914DC" w:rsidRDefault="00C914DC" w:rsidP="00797B0A">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Pr>
                <w:rFonts w:ascii="仿宋" w:eastAsia="仿宋" w:hAnsi="仿宋" w:cs="仿宋"/>
                <w:bCs/>
                <w:snapToGrid w:val="0"/>
                <w:spacing w:val="-2"/>
                <w:kern w:val="0"/>
                <w:sz w:val="22"/>
              </w:rPr>
              <w:t>8</w:t>
            </w:r>
            <w:r>
              <w:rPr>
                <w:rFonts w:ascii="仿宋" w:eastAsia="仿宋" w:hAnsi="仿宋" w:cs="仿宋" w:hint="eastAsia"/>
                <w:bCs/>
                <w:snapToGrid w:val="0"/>
                <w:spacing w:val="-2"/>
                <w:kern w:val="0"/>
                <w:sz w:val="22"/>
              </w:rPr>
              <w:t>年度河北北方学院优秀单位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7268F0E7" w14:textId="73DD3E6E" w:rsidR="00C914DC" w:rsidRDefault="00C914DC" w:rsidP="00797B0A">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3EEEC4C1" w14:textId="09B0F355" w:rsidR="00C914DC" w:rsidRDefault="00C914DC" w:rsidP="00797B0A">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2019</w:t>
            </w:r>
            <w:r>
              <w:rPr>
                <w:rFonts w:ascii="仿宋" w:eastAsia="仿宋" w:hAnsi="仿宋" w:cs="仿宋"/>
                <w:bCs/>
                <w:snapToGrid w:val="0"/>
                <w:spacing w:val="-2"/>
                <w:kern w:val="0"/>
                <w:sz w:val="22"/>
              </w:rPr>
              <w:t>.</w:t>
            </w:r>
            <w:r>
              <w:rPr>
                <w:rFonts w:ascii="仿宋" w:eastAsia="仿宋" w:hAnsi="仿宋" w:cs="仿宋" w:hint="eastAsia"/>
                <w:bCs/>
                <w:snapToGrid w:val="0"/>
                <w:spacing w:val="-2"/>
                <w:kern w:val="0"/>
                <w:sz w:val="22"/>
              </w:rPr>
              <w:t>03</w:t>
            </w:r>
          </w:p>
        </w:tc>
      </w:tr>
      <w:tr w:rsidR="00C914DC" w14:paraId="59866B96" w14:textId="77777777" w:rsidTr="00415B57">
        <w:trPr>
          <w:trHeight w:val="832"/>
          <w:jc w:val="center"/>
        </w:trPr>
        <w:tc>
          <w:tcPr>
            <w:tcW w:w="2524" w:type="dxa"/>
            <w:vMerge/>
            <w:tcBorders>
              <w:left w:val="single" w:sz="4" w:space="0" w:color="000000"/>
              <w:right w:val="single" w:sz="4" w:space="0" w:color="000000"/>
            </w:tcBorders>
            <w:vAlign w:val="center"/>
          </w:tcPr>
          <w:p w14:paraId="6EF0365D" w14:textId="77777777" w:rsidR="00C914DC" w:rsidRDefault="00C914DC" w:rsidP="00331CCE">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10627770" w14:textId="16DFFF98" w:rsidR="00C914DC" w:rsidRDefault="00C914DC" w:rsidP="00331CCE">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3</w:t>
            </w:r>
            <w:r w:rsidR="006C77F4">
              <w:rPr>
                <w:rFonts w:ascii="仿宋" w:eastAsia="仿宋" w:hAnsi="仿宋" w:cs="仿宋"/>
                <w:bCs/>
                <w:snapToGrid w:val="0"/>
                <w:spacing w:val="-2"/>
                <w:kern w:val="0"/>
                <w:sz w:val="24"/>
              </w:rPr>
              <w:t>9</w:t>
            </w:r>
          </w:p>
        </w:tc>
        <w:tc>
          <w:tcPr>
            <w:tcW w:w="2558" w:type="dxa"/>
            <w:tcBorders>
              <w:top w:val="single" w:sz="4" w:space="0" w:color="000000"/>
              <w:left w:val="single" w:sz="4" w:space="0" w:color="000000"/>
              <w:bottom w:val="single" w:sz="4" w:space="0" w:color="000000"/>
              <w:right w:val="single" w:sz="4" w:space="0" w:color="000000"/>
            </w:tcBorders>
            <w:vAlign w:val="center"/>
          </w:tcPr>
          <w:p w14:paraId="2C8CBBA9" w14:textId="52B31EA3" w:rsidR="00C914DC" w:rsidRDefault="00C914DC" w:rsidP="00331CCE">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w:t>
            </w:r>
            <w:r>
              <w:rPr>
                <w:rFonts w:ascii="仿宋" w:eastAsia="仿宋" w:hAnsi="仿宋" w:cs="仿宋"/>
                <w:bCs/>
                <w:snapToGrid w:val="0"/>
                <w:spacing w:val="-2"/>
                <w:kern w:val="0"/>
                <w:sz w:val="22"/>
              </w:rPr>
              <w:t>19</w:t>
            </w:r>
            <w:r>
              <w:rPr>
                <w:rFonts w:ascii="仿宋" w:eastAsia="仿宋" w:hAnsi="仿宋" w:cs="仿宋" w:hint="eastAsia"/>
                <w:bCs/>
                <w:snapToGrid w:val="0"/>
                <w:spacing w:val="-2"/>
                <w:kern w:val="0"/>
                <w:sz w:val="22"/>
              </w:rPr>
              <w:t>年度河北北方学院优秀单位</w:t>
            </w:r>
          </w:p>
        </w:tc>
        <w:tc>
          <w:tcPr>
            <w:tcW w:w="1513" w:type="dxa"/>
            <w:tcBorders>
              <w:top w:val="single" w:sz="4" w:space="0" w:color="000000"/>
              <w:left w:val="single" w:sz="4" w:space="0" w:color="000000"/>
              <w:bottom w:val="single" w:sz="4" w:space="0" w:color="000000"/>
              <w:right w:val="single" w:sz="4" w:space="0" w:color="000000"/>
            </w:tcBorders>
            <w:vAlign w:val="center"/>
          </w:tcPr>
          <w:p w14:paraId="2E08102C" w14:textId="3CAB239D" w:rsidR="00C914DC" w:rsidRDefault="00C914DC" w:rsidP="00331CCE">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0661304B" w14:textId="0C82140E" w:rsidR="00C914DC" w:rsidRDefault="00C914DC" w:rsidP="00331CCE">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w:t>
            </w:r>
            <w:r>
              <w:rPr>
                <w:rFonts w:ascii="仿宋" w:eastAsia="仿宋" w:hAnsi="仿宋" w:cs="仿宋"/>
                <w:bCs/>
                <w:snapToGrid w:val="0"/>
                <w:spacing w:val="-2"/>
                <w:kern w:val="0"/>
                <w:sz w:val="22"/>
              </w:rPr>
              <w:t>20.</w:t>
            </w:r>
            <w:r>
              <w:rPr>
                <w:rFonts w:ascii="仿宋" w:eastAsia="仿宋" w:hAnsi="仿宋" w:cs="仿宋" w:hint="eastAsia"/>
                <w:bCs/>
                <w:snapToGrid w:val="0"/>
                <w:spacing w:val="-2"/>
                <w:kern w:val="0"/>
                <w:sz w:val="22"/>
              </w:rPr>
              <w:t>03</w:t>
            </w:r>
          </w:p>
        </w:tc>
      </w:tr>
      <w:tr w:rsidR="00C914DC" w14:paraId="223102FF" w14:textId="77777777" w:rsidTr="00C914DC">
        <w:trPr>
          <w:trHeight w:val="832"/>
          <w:jc w:val="center"/>
        </w:trPr>
        <w:tc>
          <w:tcPr>
            <w:tcW w:w="2524" w:type="dxa"/>
            <w:vMerge/>
            <w:tcBorders>
              <w:left w:val="single" w:sz="4" w:space="0" w:color="000000"/>
              <w:right w:val="single" w:sz="4" w:space="0" w:color="000000"/>
            </w:tcBorders>
            <w:vAlign w:val="center"/>
            <w:hideMark/>
          </w:tcPr>
          <w:p w14:paraId="02F79436" w14:textId="77777777" w:rsidR="00C914DC" w:rsidRDefault="00C914DC" w:rsidP="00331CCE">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6EFD9097" w14:textId="74D9DB3F" w:rsidR="00C914DC" w:rsidRDefault="006C77F4" w:rsidP="00331CCE">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40</w:t>
            </w:r>
          </w:p>
        </w:tc>
        <w:tc>
          <w:tcPr>
            <w:tcW w:w="2558" w:type="dxa"/>
            <w:tcBorders>
              <w:top w:val="single" w:sz="4" w:space="0" w:color="000000"/>
              <w:left w:val="single" w:sz="4" w:space="0" w:color="000000"/>
              <w:bottom w:val="single" w:sz="4" w:space="0" w:color="000000"/>
              <w:right w:val="single" w:sz="4" w:space="0" w:color="000000"/>
            </w:tcBorders>
            <w:vAlign w:val="center"/>
          </w:tcPr>
          <w:p w14:paraId="10A0DACF" w14:textId="4003E251" w:rsidR="00C914DC" w:rsidRPr="00562860" w:rsidRDefault="00C914DC" w:rsidP="00331CCE">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sidR="008979FC">
              <w:rPr>
                <w:rFonts w:ascii="仿宋" w:eastAsia="仿宋" w:hAnsi="仿宋" w:cs="仿宋"/>
                <w:bCs/>
                <w:snapToGrid w:val="0"/>
                <w:spacing w:val="-2"/>
                <w:kern w:val="0"/>
                <w:sz w:val="22"/>
              </w:rPr>
              <w:t>7</w:t>
            </w:r>
            <w:r w:rsidR="008979FC">
              <w:rPr>
                <w:rFonts w:ascii="仿宋" w:eastAsia="仿宋" w:hAnsi="仿宋" w:cs="仿宋" w:hint="eastAsia"/>
                <w:bCs/>
                <w:snapToGrid w:val="0"/>
                <w:spacing w:val="-2"/>
                <w:kern w:val="0"/>
                <w:sz w:val="22"/>
              </w:rPr>
              <w:t>-</w:t>
            </w:r>
            <w:r w:rsidR="008979FC">
              <w:rPr>
                <w:rFonts w:ascii="仿宋" w:eastAsia="仿宋" w:hAnsi="仿宋" w:cs="仿宋"/>
                <w:bCs/>
                <w:snapToGrid w:val="0"/>
                <w:spacing w:val="-2"/>
                <w:kern w:val="0"/>
                <w:sz w:val="22"/>
              </w:rPr>
              <w:t>2018</w:t>
            </w:r>
            <w:r>
              <w:rPr>
                <w:rFonts w:ascii="仿宋" w:eastAsia="仿宋" w:hAnsi="仿宋" w:cs="仿宋" w:hint="eastAsia"/>
                <w:bCs/>
                <w:snapToGrid w:val="0"/>
                <w:spacing w:val="-2"/>
                <w:kern w:val="0"/>
                <w:sz w:val="22"/>
              </w:rPr>
              <w:t>年度</w:t>
            </w:r>
            <w:r>
              <w:rPr>
                <w:rFonts w:ascii="仿宋" w:eastAsia="仿宋" w:hAnsi="仿宋" w:cs="仿宋"/>
                <w:bCs/>
                <w:snapToGrid w:val="0"/>
                <w:spacing w:val="-2"/>
                <w:kern w:val="0"/>
                <w:sz w:val="22"/>
              </w:rPr>
              <w:t>河北北方学院</w:t>
            </w:r>
            <w:r w:rsidRPr="00331CCE">
              <w:rPr>
                <w:rFonts w:ascii="仿宋" w:eastAsia="仿宋" w:hAnsi="仿宋" w:cs="仿宋"/>
                <w:bCs/>
                <w:snapToGrid w:val="0"/>
                <w:spacing w:val="-2"/>
                <w:kern w:val="0"/>
                <w:sz w:val="22"/>
              </w:rPr>
              <w:t>学生工作先进集体</w:t>
            </w:r>
          </w:p>
        </w:tc>
        <w:tc>
          <w:tcPr>
            <w:tcW w:w="1513" w:type="dxa"/>
            <w:tcBorders>
              <w:top w:val="single" w:sz="4" w:space="0" w:color="000000"/>
              <w:left w:val="single" w:sz="4" w:space="0" w:color="000000"/>
              <w:bottom w:val="single" w:sz="4" w:space="0" w:color="000000"/>
              <w:right w:val="single" w:sz="4" w:space="0" w:color="000000"/>
            </w:tcBorders>
            <w:vAlign w:val="center"/>
          </w:tcPr>
          <w:p w14:paraId="05F6FB9D" w14:textId="6B76E776" w:rsidR="00C914DC" w:rsidRDefault="00C914DC" w:rsidP="00331CCE">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6F1F634A" w14:textId="5F31E56B" w:rsidR="00C914DC" w:rsidRPr="00A9012D" w:rsidRDefault="008979FC" w:rsidP="00331CCE">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019.03</w:t>
            </w:r>
          </w:p>
        </w:tc>
      </w:tr>
      <w:tr w:rsidR="00C914DC" w14:paraId="059576FE" w14:textId="77777777" w:rsidTr="00C914DC">
        <w:trPr>
          <w:trHeight w:val="832"/>
          <w:jc w:val="center"/>
        </w:trPr>
        <w:tc>
          <w:tcPr>
            <w:tcW w:w="2524" w:type="dxa"/>
            <w:vMerge/>
            <w:tcBorders>
              <w:left w:val="single" w:sz="4" w:space="0" w:color="000000"/>
              <w:right w:val="single" w:sz="4" w:space="0" w:color="000000"/>
            </w:tcBorders>
            <w:vAlign w:val="center"/>
          </w:tcPr>
          <w:p w14:paraId="4435C3F3" w14:textId="77777777" w:rsidR="00C914DC" w:rsidRDefault="00C914DC" w:rsidP="00C914DC">
            <w:pPr>
              <w:widowControl/>
              <w:jc w:val="left"/>
              <w:rPr>
                <w:rFonts w:ascii="仿宋" w:eastAsia="仿宋" w:hAnsi="仿宋" w:cs="仿宋"/>
                <w:bCs/>
                <w:snapToGrid w:val="0"/>
                <w:spacing w:val="-2"/>
                <w:kern w:val="0"/>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DAB07C9" w14:textId="29650333" w:rsidR="00C914DC" w:rsidRDefault="006C77F4" w:rsidP="00C914DC">
            <w:pPr>
              <w:jc w:val="center"/>
              <w:rPr>
                <w:rFonts w:ascii="仿宋" w:eastAsia="仿宋" w:hAnsi="仿宋" w:cs="仿宋"/>
                <w:bCs/>
                <w:snapToGrid w:val="0"/>
                <w:spacing w:val="-2"/>
                <w:kern w:val="0"/>
                <w:sz w:val="24"/>
              </w:rPr>
            </w:pPr>
            <w:r>
              <w:rPr>
                <w:rFonts w:ascii="仿宋" w:eastAsia="仿宋" w:hAnsi="仿宋" w:cs="仿宋"/>
                <w:bCs/>
                <w:snapToGrid w:val="0"/>
                <w:spacing w:val="-2"/>
                <w:kern w:val="0"/>
                <w:sz w:val="24"/>
              </w:rPr>
              <w:t>41</w:t>
            </w:r>
          </w:p>
        </w:tc>
        <w:tc>
          <w:tcPr>
            <w:tcW w:w="2558" w:type="dxa"/>
            <w:tcBorders>
              <w:top w:val="single" w:sz="4" w:space="0" w:color="000000"/>
              <w:left w:val="single" w:sz="4" w:space="0" w:color="000000"/>
              <w:bottom w:val="single" w:sz="4" w:space="0" w:color="000000"/>
              <w:right w:val="single" w:sz="4" w:space="0" w:color="000000"/>
            </w:tcBorders>
            <w:vAlign w:val="center"/>
          </w:tcPr>
          <w:p w14:paraId="055680F1" w14:textId="1DDF95C2" w:rsidR="00C914DC" w:rsidRDefault="00C914DC" w:rsidP="00C914DC">
            <w:pPr>
              <w:jc w:val="left"/>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201</w:t>
            </w:r>
            <w:r w:rsidR="008979FC">
              <w:rPr>
                <w:rFonts w:ascii="仿宋" w:eastAsia="仿宋" w:hAnsi="仿宋" w:cs="仿宋"/>
                <w:bCs/>
                <w:snapToGrid w:val="0"/>
                <w:spacing w:val="-2"/>
                <w:kern w:val="0"/>
                <w:sz w:val="22"/>
              </w:rPr>
              <w:t>8</w:t>
            </w:r>
            <w:r w:rsidR="008979FC">
              <w:rPr>
                <w:rFonts w:ascii="仿宋" w:eastAsia="仿宋" w:hAnsi="仿宋" w:cs="仿宋" w:hint="eastAsia"/>
                <w:bCs/>
                <w:snapToGrid w:val="0"/>
                <w:spacing w:val="-2"/>
                <w:kern w:val="0"/>
                <w:sz w:val="22"/>
              </w:rPr>
              <w:t>-</w:t>
            </w:r>
            <w:r w:rsidR="008979FC">
              <w:rPr>
                <w:rFonts w:ascii="仿宋" w:eastAsia="仿宋" w:hAnsi="仿宋" w:cs="仿宋"/>
                <w:bCs/>
                <w:snapToGrid w:val="0"/>
                <w:spacing w:val="-2"/>
                <w:kern w:val="0"/>
                <w:sz w:val="22"/>
              </w:rPr>
              <w:t>2019</w:t>
            </w:r>
            <w:r>
              <w:rPr>
                <w:rFonts w:ascii="仿宋" w:eastAsia="仿宋" w:hAnsi="仿宋" w:cs="仿宋" w:hint="eastAsia"/>
                <w:bCs/>
                <w:snapToGrid w:val="0"/>
                <w:spacing w:val="-2"/>
                <w:kern w:val="0"/>
                <w:sz w:val="22"/>
              </w:rPr>
              <w:t>年度</w:t>
            </w:r>
            <w:r>
              <w:rPr>
                <w:rFonts w:ascii="仿宋" w:eastAsia="仿宋" w:hAnsi="仿宋" w:cs="仿宋"/>
                <w:bCs/>
                <w:snapToGrid w:val="0"/>
                <w:spacing w:val="-2"/>
                <w:kern w:val="0"/>
                <w:sz w:val="22"/>
              </w:rPr>
              <w:t>河北北方学院</w:t>
            </w:r>
            <w:r w:rsidRPr="00331CCE">
              <w:rPr>
                <w:rFonts w:ascii="仿宋" w:eastAsia="仿宋" w:hAnsi="仿宋" w:cs="仿宋"/>
                <w:bCs/>
                <w:snapToGrid w:val="0"/>
                <w:spacing w:val="-2"/>
                <w:kern w:val="0"/>
                <w:sz w:val="22"/>
              </w:rPr>
              <w:t>学生工作先进集体</w:t>
            </w:r>
          </w:p>
        </w:tc>
        <w:tc>
          <w:tcPr>
            <w:tcW w:w="1513" w:type="dxa"/>
            <w:tcBorders>
              <w:top w:val="single" w:sz="4" w:space="0" w:color="000000"/>
              <w:left w:val="single" w:sz="4" w:space="0" w:color="000000"/>
              <w:bottom w:val="single" w:sz="4" w:space="0" w:color="000000"/>
              <w:right w:val="single" w:sz="4" w:space="0" w:color="000000"/>
            </w:tcBorders>
            <w:vAlign w:val="center"/>
          </w:tcPr>
          <w:p w14:paraId="629D45A3" w14:textId="48DD4B72" w:rsidR="00C914DC" w:rsidRDefault="00C914DC" w:rsidP="00C914DC">
            <w:pPr>
              <w:jc w:val="left"/>
              <w:rPr>
                <w:rFonts w:ascii="仿宋" w:eastAsia="仿宋" w:hAnsi="仿宋" w:cs="仿宋"/>
                <w:bCs/>
                <w:snapToGrid w:val="0"/>
                <w:spacing w:val="-2"/>
                <w:kern w:val="0"/>
                <w:sz w:val="18"/>
                <w:szCs w:val="18"/>
              </w:rPr>
            </w:pPr>
            <w:r>
              <w:rPr>
                <w:rFonts w:ascii="仿宋" w:eastAsia="仿宋" w:hAnsi="仿宋" w:cs="仿宋" w:hint="eastAsia"/>
                <w:bCs/>
                <w:snapToGrid w:val="0"/>
                <w:spacing w:val="-2"/>
                <w:kern w:val="0"/>
                <w:sz w:val="18"/>
                <w:szCs w:val="18"/>
              </w:rPr>
              <w:t>河北北方学院</w:t>
            </w:r>
          </w:p>
        </w:tc>
        <w:tc>
          <w:tcPr>
            <w:tcW w:w="1319" w:type="dxa"/>
            <w:tcBorders>
              <w:top w:val="single" w:sz="4" w:space="0" w:color="000000"/>
              <w:left w:val="single" w:sz="4" w:space="0" w:color="000000"/>
              <w:bottom w:val="single" w:sz="4" w:space="0" w:color="000000"/>
              <w:right w:val="single" w:sz="4" w:space="0" w:color="000000"/>
            </w:tcBorders>
            <w:vAlign w:val="center"/>
          </w:tcPr>
          <w:p w14:paraId="46855EDF" w14:textId="65C52AEC" w:rsidR="00C914DC" w:rsidRPr="00A9012D" w:rsidRDefault="008979FC" w:rsidP="00C914DC">
            <w:pPr>
              <w:jc w:val="center"/>
              <w:rPr>
                <w:rFonts w:ascii="仿宋" w:eastAsia="仿宋" w:hAnsi="仿宋" w:cs="仿宋"/>
                <w:bCs/>
                <w:snapToGrid w:val="0"/>
                <w:spacing w:val="-2"/>
                <w:kern w:val="0"/>
                <w:sz w:val="22"/>
              </w:rPr>
            </w:pPr>
            <w:r>
              <w:rPr>
                <w:rFonts w:ascii="仿宋" w:eastAsia="仿宋" w:hAnsi="仿宋" w:cs="仿宋" w:hint="eastAsia"/>
                <w:bCs/>
                <w:snapToGrid w:val="0"/>
                <w:spacing w:val="-2"/>
                <w:kern w:val="0"/>
                <w:sz w:val="22"/>
              </w:rPr>
              <w:t>2</w:t>
            </w:r>
            <w:r>
              <w:rPr>
                <w:rFonts w:ascii="仿宋" w:eastAsia="仿宋" w:hAnsi="仿宋" w:cs="仿宋"/>
                <w:bCs/>
                <w:snapToGrid w:val="0"/>
                <w:spacing w:val="-2"/>
                <w:kern w:val="0"/>
                <w:sz w:val="22"/>
              </w:rPr>
              <w:t>020.04</w:t>
            </w:r>
          </w:p>
        </w:tc>
      </w:tr>
    </w:tbl>
    <w:p w14:paraId="57F86BAB" w14:textId="580C9C0A" w:rsidR="004F39E6" w:rsidRPr="004F39E6" w:rsidRDefault="008979FC" w:rsidP="00BE5983">
      <w:pPr>
        <w:ind w:firstLineChars="200" w:firstLine="480"/>
        <w:rPr>
          <w:rFonts w:ascii="宋体" w:eastAsia="宋体" w:hAnsi="宋体"/>
          <w:color w:val="000000"/>
          <w:sz w:val="24"/>
          <w:szCs w:val="24"/>
        </w:rPr>
      </w:pPr>
      <w:r>
        <w:rPr>
          <w:rFonts w:ascii="宋体" w:eastAsia="宋体" w:hAnsi="宋体" w:hint="eastAsia"/>
          <w:color w:val="000000"/>
          <w:sz w:val="24"/>
          <w:szCs w:val="24"/>
        </w:rPr>
        <w:t xml:space="preserve"> </w:t>
      </w:r>
    </w:p>
    <w:sectPr w:rsidR="004F39E6" w:rsidRPr="004F39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B4609" w14:textId="77777777" w:rsidR="001B50EE" w:rsidRDefault="001B50EE" w:rsidP="000E38DD">
      <w:r>
        <w:separator/>
      </w:r>
    </w:p>
  </w:endnote>
  <w:endnote w:type="continuationSeparator" w:id="0">
    <w:p w14:paraId="6941088B" w14:textId="77777777" w:rsidR="001B50EE" w:rsidRDefault="001B50EE" w:rsidP="000E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BC31C" w14:textId="77777777" w:rsidR="001B50EE" w:rsidRDefault="001B50EE" w:rsidP="000E38DD">
      <w:r>
        <w:separator/>
      </w:r>
    </w:p>
  </w:footnote>
  <w:footnote w:type="continuationSeparator" w:id="0">
    <w:p w14:paraId="16FD522E" w14:textId="77777777" w:rsidR="001B50EE" w:rsidRDefault="001B50EE" w:rsidP="000E3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B6FD5"/>
    <w:multiLevelType w:val="singleLevel"/>
    <w:tmpl w:val="36CB6FD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69D"/>
    <w:rsid w:val="00010626"/>
    <w:rsid w:val="00032431"/>
    <w:rsid w:val="00072BBD"/>
    <w:rsid w:val="000B5267"/>
    <w:rsid w:val="000B78B2"/>
    <w:rsid w:val="000C46B8"/>
    <w:rsid w:val="000C7210"/>
    <w:rsid w:val="000E38DD"/>
    <w:rsid w:val="001228F0"/>
    <w:rsid w:val="00174B44"/>
    <w:rsid w:val="00180763"/>
    <w:rsid w:val="001B50EE"/>
    <w:rsid w:val="001C134A"/>
    <w:rsid w:val="001D4F81"/>
    <w:rsid w:val="00212465"/>
    <w:rsid w:val="00213CCF"/>
    <w:rsid w:val="00253E03"/>
    <w:rsid w:val="00262940"/>
    <w:rsid w:val="002C441E"/>
    <w:rsid w:val="002D0EAA"/>
    <w:rsid w:val="002D3C55"/>
    <w:rsid w:val="002D791C"/>
    <w:rsid w:val="002E178E"/>
    <w:rsid w:val="002F61E2"/>
    <w:rsid w:val="00307718"/>
    <w:rsid w:val="00321AD6"/>
    <w:rsid w:val="00331CCE"/>
    <w:rsid w:val="00382E4A"/>
    <w:rsid w:val="003834C8"/>
    <w:rsid w:val="0039655F"/>
    <w:rsid w:val="003A3C44"/>
    <w:rsid w:val="003D3DE9"/>
    <w:rsid w:val="004358A1"/>
    <w:rsid w:val="00444A37"/>
    <w:rsid w:val="00462777"/>
    <w:rsid w:val="004B57AF"/>
    <w:rsid w:val="004D28B6"/>
    <w:rsid w:val="004F39E6"/>
    <w:rsid w:val="005101A5"/>
    <w:rsid w:val="00562860"/>
    <w:rsid w:val="00571BC0"/>
    <w:rsid w:val="00584B42"/>
    <w:rsid w:val="006013B1"/>
    <w:rsid w:val="00663DDB"/>
    <w:rsid w:val="00673B9E"/>
    <w:rsid w:val="006A2F1B"/>
    <w:rsid w:val="006B2FB9"/>
    <w:rsid w:val="006C0F93"/>
    <w:rsid w:val="006C43A7"/>
    <w:rsid w:val="006C77F4"/>
    <w:rsid w:val="006D76CE"/>
    <w:rsid w:val="006E565D"/>
    <w:rsid w:val="006F64A2"/>
    <w:rsid w:val="0070276C"/>
    <w:rsid w:val="007249BA"/>
    <w:rsid w:val="00777AAF"/>
    <w:rsid w:val="00784177"/>
    <w:rsid w:val="00790951"/>
    <w:rsid w:val="00797B0A"/>
    <w:rsid w:val="007A5A59"/>
    <w:rsid w:val="007D0D9B"/>
    <w:rsid w:val="00837CB4"/>
    <w:rsid w:val="00844060"/>
    <w:rsid w:val="0089730A"/>
    <w:rsid w:val="008979FC"/>
    <w:rsid w:val="00990266"/>
    <w:rsid w:val="00991BA8"/>
    <w:rsid w:val="009971C5"/>
    <w:rsid w:val="009D2A01"/>
    <w:rsid w:val="009E4C77"/>
    <w:rsid w:val="009F2C15"/>
    <w:rsid w:val="009F2F6C"/>
    <w:rsid w:val="009F3F57"/>
    <w:rsid w:val="00A12DD6"/>
    <w:rsid w:val="00A32055"/>
    <w:rsid w:val="00A32AD6"/>
    <w:rsid w:val="00A53620"/>
    <w:rsid w:val="00A80DF0"/>
    <w:rsid w:val="00A9012D"/>
    <w:rsid w:val="00AA49DF"/>
    <w:rsid w:val="00AC47EE"/>
    <w:rsid w:val="00AD669D"/>
    <w:rsid w:val="00AF6AE3"/>
    <w:rsid w:val="00B00445"/>
    <w:rsid w:val="00B46A90"/>
    <w:rsid w:val="00BE1777"/>
    <w:rsid w:val="00BE5983"/>
    <w:rsid w:val="00BF7343"/>
    <w:rsid w:val="00C37A0C"/>
    <w:rsid w:val="00C54744"/>
    <w:rsid w:val="00C914DC"/>
    <w:rsid w:val="00C94AD2"/>
    <w:rsid w:val="00CA122D"/>
    <w:rsid w:val="00CB378F"/>
    <w:rsid w:val="00CC7A46"/>
    <w:rsid w:val="00CF2E1E"/>
    <w:rsid w:val="00D01943"/>
    <w:rsid w:val="00D34214"/>
    <w:rsid w:val="00D34D99"/>
    <w:rsid w:val="00D91280"/>
    <w:rsid w:val="00D94BE3"/>
    <w:rsid w:val="00D97B2A"/>
    <w:rsid w:val="00DA3125"/>
    <w:rsid w:val="00DA40F6"/>
    <w:rsid w:val="00DB4137"/>
    <w:rsid w:val="00DF5BBE"/>
    <w:rsid w:val="00E97090"/>
    <w:rsid w:val="00F0051A"/>
    <w:rsid w:val="00F11207"/>
    <w:rsid w:val="00F95E91"/>
    <w:rsid w:val="00FB6C3D"/>
    <w:rsid w:val="00FF0DD8"/>
    <w:rsid w:val="00FF264B"/>
    <w:rsid w:val="00FF2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15635"/>
  <w15:chartTrackingRefBased/>
  <w15:docId w15:val="{F1FA5DB7-D6BE-4CAD-B619-48A0F846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4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38D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38DD"/>
    <w:rPr>
      <w:sz w:val="18"/>
      <w:szCs w:val="18"/>
    </w:rPr>
  </w:style>
  <w:style w:type="paragraph" w:styleId="a5">
    <w:name w:val="footer"/>
    <w:basedOn w:val="a"/>
    <w:link w:val="a6"/>
    <w:uiPriority w:val="99"/>
    <w:unhideWhenUsed/>
    <w:rsid w:val="000E38DD"/>
    <w:pPr>
      <w:tabs>
        <w:tab w:val="center" w:pos="4153"/>
        <w:tab w:val="right" w:pos="8306"/>
      </w:tabs>
      <w:snapToGrid w:val="0"/>
      <w:jc w:val="left"/>
    </w:pPr>
    <w:rPr>
      <w:sz w:val="18"/>
      <w:szCs w:val="18"/>
    </w:rPr>
  </w:style>
  <w:style w:type="character" w:customStyle="1" w:styleId="a6">
    <w:name w:val="页脚 字符"/>
    <w:basedOn w:val="a0"/>
    <w:link w:val="a5"/>
    <w:uiPriority w:val="99"/>
    <w:rsid w:val="000E38DD"/>
    <w:rPr>
      <w:sz w:val="18"/>
      <w:szCs w:val="18"/>
    </w:rPr>
  </w:style>
  <w:style w:type="paragraph" w:styleId="a7">
    <w:name w:val="Normal (Web)"/>
    <w:basedOn w:val="a"/>
    <w:uiPriority w:val="99"/>
    <w:rsid w:val="002D791C"/>
    <w:pPr>
      <w:spacing w:before="100" w:beforeAutospacing="1" w:after="100" w:afterAutospacing="1"/>
      <w:jc w:val="left"/>
    </w:pPr>
    <w:rPr>
      <w:rFonts w:ascii="Calibri" w:eastAsia="宋体" w:hAnsi="Calibri" w:cs="Times New Roman"/>
      <w:kern w:val="0"/>
      <w:sz w:val="24"/>
      <w:szCs w:val="24"/>
    </w:rPr>
  </w:style>
  <w:style w:type="paragraph" w:styleId="a8">
    <w:name w:val="List Paragraph"/>
    <w:basedOn w:val="a"/>
    <w:uiPriority w:val="34"/>
    <w:qFormat/>
    <w:rsid w:val="00AF6AE3"/>
    <w:pPr>
      <w:ind w:firstLineChars="200" w:firstLine="420"/>
    </w:pPr>
  </w:style>
  <w:style w:type="paragraph" w:styleId="a9">
    <w:name w:val="Balloon Text"/>
    <w:basedOn w:val="a"/>
    <w:link w:val="aa"/>
    <w:uiPriority w:val="99"/>
    <w:semiHidden/>
    <w:unhideWhenUsed/>
    <w:rsid w:val="002D3C55"/>
    <w:rPr>
      <w:sz w:val="18"/>
      <w:szCs w:val="18"/>
    </w:rPr>
  </w:style>
  <w:style w:type="character" w:customStyle="1" w:styleId="aa">
    <w:name w:val="批注框文本 字符"/>
    <w:basedOn w:val="a0"/>
    <w:link w:val="a9"/>
    <w:uiPriority w:val="99"/>
    <w:semiHidden/>
    <w:rsid w:val="002D3C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4063045">
      <w:bodyDiv w:val="1"/>
      <w:marLeft w:val="0"/>
      <w:marRight w:val="0"/>
      <w:marTop w:val="0"/>
      <w:marBottom w:val="0"/>
      <w:divBdr>
        <w:top w:val="none" w:sz="0" w:space="0" w:color="auto"/>
        <w:left w:val="none" w:sz="0" w:space="0" w:color="auto"/>
        <w:bottom w:val="none" w:sz="0" w:space="0" w:color="auto"/>
        <w:right w:val="none" w:sz="0" w:space="0" w:color="auto"/>
      </w:divBdr>
      <w:divsChild>
        <w:div w:id="651131893">
          <w:marLeft w:val="0"/>
          <w:marRight w:val="0"/>
          <w:marTop w:val="0"/>
          <w:marBottom w:val="0"/>
          <w:divBdr>
            <w:top w:val="none" w:sz="0" w:space="0" w:color="auto"/>
            <w:left w:val="none" w:sz="0" w:space="0" w:color="auto"/>
            <w:bottom w:val="none" w:sz="0" w:space="0" w:color="auto"/>
            <w:right w:val="none" w:sz="0" w:space="0" w:color="auto"/>
          </w:divBdr>
          <w:divsChild>
            <w:div w:id="741949892">
              <w:marLeft w:val="0"/>
              <w:marRight w:val="0"/>
              <w:marTop w:val="0"/>
              <w:marBottom w:val="0"/>
              <w:divBdr>
                <w:top w:val="none" w:sz="0" w:space="0" w:color="auto"/>
                <w:left w:val="none" w:sz="0" w:space="0" w:color="auto"/>
                <w:bottom w:val="none" w:sz="0" w:space="0" w:color="auto"/>
                <w:right w:val="none" w:sz="0" w:space="0" w:color="auto"/>
              </w:divBdr>
              <w:divsChild>
                <w:div w:id="1140268635">
                  <w:marLeft w:val="0"/>
                  <w:marRight w:val="0"/>
                  <w:marTop w:val="0"/>
                  <w:marBottom w:val="0"/>
                  <w:divBdr>
                    <w:top w:val="none" w:sz="0" w:space="0" w:color="auto"/>
                    <w:left w:val="none" w:sz="0" w:space="0" w:color="auto"/>
                    <w:bottom w:val="none" w:sz="0" w:space="0" w:color="auto"/>
                    <w:right w:val="none" w:sz="0" w:space="0" w:color="auto"/>
                  </w:divBdr>
                  <w:divsChild>
                    <w:div w:id="1524199310">
                      <w:marLeft w:val="0"/>
                      <w:marRight w:val="0"/>
                      <w:marTop w:val="0"/>
                      <w:marBottom w:val="0"/>
                      <w:divBdr>
                        <w:top w:val="none" w:sz="0" w:space="0" w:color="auto"/>
                        <w:left w:val="none" w:sz="0" w:space="0" w:color="auto"/>
                        <w:bottom w:val="none" w:sz="0" w:space="0" w:color="auto"/>
                        <w:right w:val="none" w:sz="0" w:space="0" w:color="auto"/>
                      </w:divBdr>
                      <w:divsChild>
                        <w:div w:id="629478607">
                          <w:marLeft w:val="0"/>
                          <w:marRight w:val="0"/>
                          <w:marTop w:val="120"/>
                          <w:marBottom w:val="120"/>
                          <w:divBdr>
                            <w:top w:val="single" w:sz="6" w:space="0" w:color="BBBBBB"/>
                            <w:left w:val="single" w:sz="6" w:space="0" w:color="BBBBBB"/>
                            <w:bottom w:val="single" w:sz="6" w:space="0" w:color="BBBBBB"/>
                            <w:right w:val="single" w:sz="6" w:space="0" w:color="BBBBBB"/>
                          </w:divBdr>
                          <w:divsChild>
                            <w:div w:id="172652323">
                              <w:marLeft w:val="0"/>
                              <w:marRight w:val="0"/>
                              <w:marTop w:val="150"/>
                              <w:marBottom w:val="150"/>
                              <w:divBdr>
                                <w:top w:val="none" w:sz="0" w:space="0" w:color="auto"/>
                                <w:left w:val="none" w:sz="0" w:space="0" w:color="auto"/>
                                <w:bottom w:val="none" w:sz="0" w:space="0" w:color="auto"/>
                                <w:right w:val="none" w:sz="0" w:space="0" w:color="auto"/>
                              </w:divBdr>
                              <w:divsChild>
                                <w:div w:id="162547987">
                                  <w:marLeft w:val="149"/>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702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11.81.208.4/index.php?s=/Show/index/cid/49/id/5930.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8A7EC-E17D-4E13-992A-542EB8DA9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8</Pages>
  <Words>784</Words>
  <Characters>4469</Characters>
  <Application>Microsoft Office Word</Application>
  <DocSecurity>0</DocSecurity>
  <Lines>37</Lines>
  <Paragraphs>10</Paragraphs>
  <ScaleCrop>false</ScaleCrop>
  <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王莹</dc:creator>
  <cp:keywords/>
  <dc:description/>
  <cp:lastModifiedBy>张 磊</cp:lastModifiedBy>
  <cp:revision>4</cp:revision>
  <cp:lastPrinted>2019-07-21T02:58:00Z</cp:lastPrinted>
  <dcterms:created xsi:type="dcterms:W3CDTF">2020-07-26T04:50:00Z</dcterms:created>
  <dcterms:modified xsi:type="dcterms:W3CDTF">2020-07-27T07:46:00Z</dcterms:modified>
</cp:coreProperties>
</file>