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</w:rPr>
      </w:pPr>
      <w:bookmarkStart w:id="0" w:name="OLE_LINK1"/>
      <w:r>
        <w:rPr>
          <w:rFonts w:hint="eastAsia"/>
          <w:sz w:val="24"/>
          <w:szCs w:val="24"/>
        </w:rPr>
        <w:t xml:space="preserve">  </w:t>
      </w:r>
      <w:bookmarkStart w:id="1" w:name="OLE_LINK3"/>
      <w:bookmarkStart w:id="2" w:name="OLE_LINK2"/>
      <w:r>
        <w:rPr>
          <w:rFonts w:hint="eastAsia"/>
          <w:sz w:val="32"/>
          <w:szCs w:val="32"/>
        </w:rPr>
        <w:t>河北北方学院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8年冬季</w:t>
      </w:r>
      <w:r>
        <w:rPr>
          <w:rFonts w:hint="eastAsia"/>
          <w:sz w:val="32"/>
          <w:szCs w:val="32"/>
        </w:rPr>
        <w:t>双选会参会回执</w:t>
      </w:r>
    </w:p>
    <w:tbl>
      <w:tblPr>
        <w:tblStyle w:val="4"/>
        <w:tblpPr w:leftFromText="180" w:rightFromText="180" w:vertAnchor="page" w:horzAnchor="page" w:tblpX="1286" w:tblpY="273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440"/>
        <w:gridCol w:w="900"/>
        <w:gridCol w:w="720"/>
        <w:gridCol w:w="126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营业执照编号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单位简介和岗位需求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（可另附页，不超过2000字）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48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bookmarkStart w:id="3" w:name="_GoBack"/>
            <w:bookmarkEnd w:id="3"/>
            <w:r>
              <w:rPr>
                <w:rFonts w:hint="eastAsia" w:ascii="仿宋_GB2312" w:eastAsia="仿宋_GB2312"/>
                <w:sz w:val="24"/>
              </w:rPr>
              <w:t>届毕业生需求信息表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需求专业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5468C"/>
    <w:rsid w:val="50606AC9"/>
    <w:rsid w:val="6FF54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2017-10-11T08:54:00Z</dcterms:created>
  <dc:creator>Administrator</dc:creator>
  <cp:lastModifiedBy>学生处－杨晓红</cp:lastModifiedBy>
  <dcterms:modified xsi:type="dcterms:W3CDTF">2018-10-12T02:12:21Z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